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8D1" w:rsidRDefault="002C48D1" w:rsidP="002C48D1">
      <w:pPr>
        <w:pStyle w:val="Cmsor1"/>
        <w:rPr>
          <w:rFonts w:ascii="Calibri" w:hAnsi="Calibri"/>
          <w:b/>
          <w:sz w:val="26"/>
          <w:szCs w:val="26"/>
        </w:rPr>
      </w:pPr>
      <w:r>
        <w:rPr>
          <w:rFonts w:ascii="Calibri" w:hAnsi="Calibri"/>
          <w:b/>
          <w:sz w:val="26"/>
          <w:szCs w:val="26"/>
        </w:rPr>
        <w:t xml:space="preserve">     ROMÂNIA</w:t>
      </w:r>
    </w:p>
    <w:p w:rsidR="002C48D1" w:rsidRDefault="002C48D1" w:rsidP="002C48D1">
      <w:pPr>
        <w:pStyle w:val="Cmsor4"/>
        <w:rPr>
          <w:rFonts w:ascii="Calibri" w:hAnsi="Calibri"/>
          <w:sz w:val="26"/>
          <w:szCs w:val="26"/>
        </w:rPr>
      </w:pPr>
      <w:r>
        <w:rPr>
          <w:rFonts w:ascii="Calibri" w:hAnsi="Calibri"/>
          <w:sz w:val="26"/>
          <w:szCs w:val="26"/>
        </w:rPr>
        <w:t>JUDEŢUL HARGHITA</w:t>
      </w:r>
    </w:p>
    <w:p w:rsidR="002C48D1" w:rsidRDefault="002C48D1" w:rsidP="002C48D1">
      <w:pPr>
        <w:jc w:val="both"/>
        <w:rPr>
          <w:rFonts w:ascii="Calibri" w:hAnsi="Calibri"/>
          <w:b/>
          <w:sz w:val="26"/>
          <w:szCs w:val="26"/>
        </w:rPr>
      </w:pPr>
      <w:r>
        <w:rPr>
          <w:rFonts w:ascii="Calibri" w:hAnsi="Calibri"/>
          <w:b/>
          <w:sz w:val="26"/>
          <w:szCs w:val="26"/>
        </w:rPr>
        <w:t>CONSILIUL JUDEŢEAN</w:t>
      </w:r>
    </w:p>
    <w:p w:rsidR="002C48D1" w:rsidRDefault="002C48D1" w:rsidP="002C48D1">
      <w:pPr>
        <w:rPr>
          <w:rFonts w:ascii="Calibri" w:hAnsi="Calibri"/>
          <w:sz w:val="26"/>
          <w:szCs w:val="26"/>
        </w:rPr>
      </w:pPr>
    </w:p>
    <w:p w:rsidR="002C48D1" w:rsidRDefault="002C48D1" w:rsidP="002C48D1">
      <w:pPr>
        <w:rPr>
          <w:rFonts w:ascii="Calibri" w:hAnsi="Calibri"/>
          <w:b/>
          <w:sz w:val="26"/>
          <w:szCs w:val="26"/>
        </w:rPr>
      </w:pPr>
      <w:r>
        <w:rPr>
          <w:sz w:val="26"/>
          <w:szCs w:val="26"/>
        </w:rPr>
        <w:tab/>
      </w:r>
      <w:r>
        <w:rPr>
          <w:sz w:val="26"/>
          <w:szCs w:val="26"/>
        </w:rPr>
        <w:tab/>
      </w:r>
      <w:r>
        <w:rPr>
          <w:sz w:val="26"/>
          <w:szCs w:val="26"/>
        </w:rPr>
        <w:tab/>
      </w:r>
      <w:r>
        <w:rPr>
          <w:sz w:val="26"/>
          <w:szCs w:val="26"/>
        </w:rPr>
        <w:tab/>
      </w:r>
      <w:r>
        <w:rPr>
          <w:rFonts w:ascii="Calibri" w:hAnsi="Calibri"/>
          <w:b/>
          <w:sz w:val="26"/>
          <w:szCs w:val="26"/>
        </w:rPr>
        <w:t xml:space="preserve"> </w:t>
      </w:r>
    </w:p>
    <w:p w:rsidR="002C48D1" w:rsidRDefault="002C48D1" w:rsidP="002C48D1">
      <w:pPr>
        <w:ind w:left="2160" w:firstLine="720"/>
        <w:rPr>
          <w:rFonts w:ascii="Calibri" w:hAnsi="Calibri"/>
          <w:b/>
          <w:sz w:val="26"/>
          <w:szCs w:val="26"/>
        </w:rPr>
      </w:pPr>
      <w:r>
        <w:rPr>
          <w:rFonts w:ascii="Calibri" w:hAnsi="Calibri"/>
          <w:b/>
          <w:sz w:val="26"/>
          <w:szCs w:val="26"/>
        </w:rPr>
        <w:t xml:space="preserve">  HOTĂRÂREA NR. ______/2018</w:t>
      </w:r>
    </w:p>
    <w:p w:rsidR="002C48D1" w:rsidRDefault="002C48D1" w:rsidP="002C48D1">
      <w:pPr>
        <w:jc w:val="center"/>
        <w:rPr>
          <w:rFonts w:ascii="Calibri" w:hAnsi="Calibri"/>
          <w:b/>
          <w:sz w:val="26"/>
          <w:szCs w:val="26"/>
        </w:rPr>
      </w:pPr>
      <w:r w:rsidRPr="00047F0C">
        <w:rPr>
          <w:rFonts w:ascii="Calibri" w:hAnsi="Calibri"/>
          <w:sz w:val="26"/>
          <w:szCs w:val="26"/>
        </w:rPr>
        <w:t xml:space="preserve">privind </w:t>
      </w:r>
      <w:r>
        <w:rPr>
          <w:rFonts w:ascii="Calibri" w:hAnsi="Calibri"/>
          <w:sz w:val="26"/>
          <w:szCs w:val="26"/>
        </w:rPr>
        <w:t xml:space="preserve">numirea domnului </w:t>
      </w:r>
      <w:proofErr w:type="spellStart"/>
      <w:r>
        <w:rPr>
          <w:rFonts w:ascii="Calibri" w:hAnsi="Calibri"/>
          <w:sz w:val="26"/>
          <w:szCs w:val="26"/>
          <w:lang w:val="hu-HU"/>
        </w:rPr>
        <w:t>Cilip</w:t>
      </w:r>
      <w:proofErr w:type="spellEnd"/>
      <w:r>
        <w:rPr>
          <w:rFonts w:ascii="Calibri" w:hAnsi="Calibri"/>
          <w:sz w:val="26"/>
          <w:szCs w:val="26"/>
          <w:lang w:val="hu-HU"/>
        </w:rPr>
        <w:t xml:space="preserve"> Árpád</w:t>
      </w:r>
      <w:r>
        <w:rPr>
          <w:rFonts w:ascii="Calibri" w:hAnsi="Calibri"/>
          <w:sz w:val="26"/>
          <w:szCs w:val="26"/>
        </w:rPr>
        <w:t xml:space="preserve"> în funcţia de director la</w:t>
      </w:r>
      <w:r>
        <w:rPr>
          <w:rFonts w:ascii="Calibri" w:hAnsi="Calibri"/>
          <w:sz w:val="26"/>
          <w:szCs w:val="26"/>
        </w:rPr>
        <w:br/>
        <w:t xml:space="preserve"> Consiliul Judeţean Harghita – Agenţia de Dezvoltare Judeţeană Harghita</w:t>
      </w:r>
    </w:p>
    <w:p w:rsidR="002C48D1" w:rsidRPr="00047F0C" w:rsidRDefault="002C48D1" w:rsidP="002C48D1">
      <w:pPr>
        <w:jc w:val="center"/>
        <w:rPr>
          <w:rFonts w:ascii="Calibri" w:hAnsi="Calibri"/>
          <w:sz w:val="26"/>
          <w:szCs w:val="26"/>
        </w:rPr>
      </w:pPr>
    </w:p>
    <w:p w:rsidR="002C48D1" w:rsidRDefault="002C48D1" w:rsidP="002C48D1">
      <w:pPr>
        <w:jc w:val="center"/>
        <w:rPr>
          <w:rFonts w:ascii="Calibri" w:hAnsi="Calibri"/>
          <w:sz w:val="26"/>
          <w:szCs w:val="26"/>
          <w:lang w:val="hu-HU"/>
        </w:rPr>
      </w:pPr>
    </w:p>
    <w:p w:rsidR="002C48D1" w:rsidRDefault="002C48D1" w:rsidP="002C48D1">
      <w:pPr>
        <w:jc w:val="both"/>
        <w:rPr>
          <w:rFonts w:ascii="Calibri" w:hAnsi="Calibri"/>
          <w:sz w:val="26"/>
          <w:szCs w:val="26"/>
        </w:rPr>
      </w:pPr>
      <w:r>
        <w:rPr>
          <w:rFonts w:ascii="Calibri" w:hAnsi="Calibri"/>
          <w:sz w:val="26"/>
          <w:szCs w:val="26"/>
        </w:rPr>
        <w:t xml:space="preserve">Consiliul Judeţean Harghita, </w:t>
      </w:r>
    </w:p>
    <w:p w:rsidR="002C48D1" w:rsidRDefault="002C48D1" w:rsidP="002C48D1">
      <w:pPr>
        <w:jc w:val="both"/>
        <w:rPr>
          <w:rFonts w:ascii="Calibri" w:hAnsi="Calibri"/>
          <w:sz w:val="26"/>
          <w:szCs w:val="26"/>
        </w:rPr>
      </w:pPr>
      <w:r>
        <w:rPr>
          <w:rFonts w:ascii="Calibri" w:hAnsi="Calibri"/>
          <w:sz w:val="26"/>
          <w:szCs w:val="26"/>
        </w:rPr>
        <w:t>Având în vedere:</w:t>
      </w:r>
    </w:p>
    <w:p w:rsidR="002C48D1" w:rsidRDefault="002C48D1" w:rsidP="002C48D1">
      <w:pPr>
        <w:numPr>
          <w:ilvl w:val="0"/>
          <w:numId w:val="1"/>
        </w:numPr>
        <w:jc w:val="both"/>
        <w:rPr>
          <w:rFonts w:ascii="Calibri" w:hAnsi="Calibri"/>
          <w:sz w:val="26"/>
          <w:szCs w:val="26"/>
        </w:rPr>
      </w:pPr>
      <w:r>
        <w:rPr>
          <w:rFonts w:ascii="Calibri" w:hAnsi="Calibri"/>
          <w:sz w:val="26"/>
          <w:szCs w:val="26"/>
        </w:rPr>
        <w:t xml:space="preserve">Expunerea de motive nr. _____/2019 iniţiată de preşedintele </w:t>
      </w:r>
      <w:proofErr w:type="spellStart"/>
      <w:r>
        <w:rPr>
          <w:rFonts w:ascii="Calibri" w:hAnsi="Calibri"/>
          <w:sz w:val="26"/>
          <w:szCs w:val="26"/>
        </w:rPr>
        <w:t>Borboly</w:t>
      </w:r>
      <w:proofErr w:type="spellEnd"/>
      <w:r>
        <w:rPr>
          <w:rFonts w:ascii="Calibri" w:hAnsi="Calibri"/>
          <w:sz w:val="26"/>
          <w:szCs w:val="26"/>
        </w:rPr>
        <w:t xml:space="preserve"> Csaba, privind numirea domnului </w:t>
      </w:r>
      <w:proofErr w:type="spellStart"/>
      <w:r>
        <w:rPr>
          <w:rFonts w:ascii="Calibri" w:hAnsi="Calibri"/>
          <w:sz w:val="26"/>
          <w:szCs w:val="26"/>
          <w:lang w:val="hu-HU"/>
        </w:rPr>
        <w:t>Cilip</w:t>
      </w:r>
      <w:proofErr w:type="spellEnd"/>
      <w:r>
        <w:rPr>
          <w:rFonts w:ascii="Calibri" w:hAnsi="Calibri"/>
          <w:sz w:val="26"/>
          <w:szCs w:val="26"/>
          <w:lang w:val="hu-HU"/>
        </w:rPr>
        <w:t xml:space="preserve"> Árpád</w:t>
      </w:r>
      <w:r>
        <w:rPr>
          <w:rFonts w:ascii="Calibri" w:hAnsi="Calibri"/>
          <w:sz w:val="26"/>
          <w:szCs w:val="26"/>
        </w:rPr>
        <w:t xml:space="preserve"> în funcţia de director la Consiliul Judeţean Harghita – Agenţia de Dezvoltare Judeţeană Harghita;</w:t>
      </w:r>
    </w:p>
    <w:p w:rsidR="002C48D1" w:rsidRDefault="002C48D1" w:rsidP="002C48D1">
      <w:pPr>
        <w:numPr>
          <w:ilvl w:val="0"/>
          <w:numId w:val="1"/>
        </w:numPr>
        <w:jc w:val="both"/>
        <w:rPr>
          <w:rFonts w:ascii="Calibri" w:hAnsi="Calibri"/>
          <w:sz w:val="26"/>
          <w:szCs w:val="26"/>
        </w:rPr>
      </w:pPr>
      <w:r>
        <w:rPr>
          <w:rFonts w:ascii="Calibri" w:hAnsi="Calibri"/>
          <w:sz w:val="26"/>
          <w:szCs w:val="26"/>
        </w:rPr>
        <w:t>Procesul-verbal nr. ______/2019 al Comisiei de examinare, Consiliul Judeţean Harghita;</w:t>
      </w:r>
    </w:p>
    <w:p w:rsidR="002C48D1" w:rsidRPr="00722BCF" w:rsidRDefault="002C48D1" w:rsidP="002C48D1">
      <w:pPr>
        <w:numPr>
          <w:ilvl w:val="0"/>
          <w:numId w:val="1"/>
        </w:numPr>
        <w:jc w:val="both"/>
        <w:rPr>
          <w:rFonts w:ascii="Calibri" w:hAnsi="Calibri"/>
          <w:sz w:val="26"/>
          <w:szCs w:val="26"/>
        </w:rPr>
      </w:pPr>
      <w:r w:rsidRPr="00722BCF">
        <w:rPr>
          <w:rFonts w:ascii="Calibri" w:hAnsi="Calibri"/>
          <w:sz w:val="26"/>
          <w:szCs w:val="26"/>
        </w:rPr>
        <w:t xml:space="preserve"> Rapor</w:t>
      </w:r>
      <w:r>
        <w:rPr>
          <w:rFonts w:ascii="Calibri" w:hAnsi="Calibri"/>
          <w:sz w:val="26"/>
          <w:szCs w:val="26"/>
        </w:rPr>
        <w:t>tul de specialitate nr. ____/2019</w:t>
      </w:r>
      <w:r w:rsidRPr="00722BCF">
        <w:rPr>
          <w:rFonts w:ascii="Calibri" w:hAnsi="Calibri"/>
          <w:sz w:val="26"/>
          <w:szCs w:val="26"/>
        </w:rPr>
        <w:t xml:space="preserve"> al Direcţiei generale administraţie publică locală, Raportul</w:t>
      </w:r>
      <w:r>
        <w:rPr>
          <w:rFonts w:ascii="Calibri" w:hAnsi="Calibri"/>
          <w:sz w:val="26"/>
          <w:szCs w:val="26"/>
        </w:rPr>
        <w:t xml:space="preserve"> de specialitate nr. ______/2019</w:t>
      </w:r>
      <w:r w:rsidRPr="00722BCF">
        <w:rPr>
          <w:rFonts w:ascii="Calibri" w:hAnsi="Calibri"/>
          <w:sz w:val="26"/>
          <w:szCs w:val="26"/>
        </w:rPr>
        <w:t xml:space="preserve"> al Direcţiei generale economice, precum şi avizul favorabil al </w:t>
      </w:r>
      <w:r w:rsidRPr="00722BCF">
        <w:rPr>
          <w:rFonts w:ascii="Calibri" w:hAnsi="Calibri"/>
          <w:sz w:val="26"/>
          <w:szCs w:val="26"/>
          <w:lang w:val="pt-PT"/>
        </w:rPr>
        <w:t>Comisiei economic</w:t>
      </w:r>
      <w:r>
        <w:rPr>
          <w:rFonts w:ascii="Calibri" w:hAnsi="Calibri"/>
          <w:sz w:val="26"/>
          <w:szCs w:val="26"/>
        </w:rPr>
        <w:t>o juridice</w:t>
      </w:r>
      <w:r>
        <w:rPr>
          <w:rFonts w:ascii="Calibri" w:hAnsi="Calibri"/>
          <w:sz w:val="26"/>
          <w:szCs w:val="26"/>
          <w:lang w:val="en-US"/>
        </w:rPr>
        <w:t>;</w:t>
      </w:r>
      <w:r w:rsidRPr="00722BCF">
        <w:rPr>
          <w:rFonts w:ascii="Calibri" w:hAnsi="Calibri"/>
          <w:sz w:val="26"/>
          <w:szCs w:val="26"/>
        </w:rPr>
        <w:t xml:space="preserve"> </w:t>
      </w:r>
      <w:r w:rsidRPr="00722BCF">
        <w:rPr>
          <w:rFonts w:ascii="Calibri" w:hAnsi="Calibri"/>
          <w:sz w:val="26"/>
          <w:szCs w:val="26"/>
          <w:lang w:val="pt-PT"/>
        </w:rPr>
        <w:t xml:space="preserve"> </w:t>
      </w:r>
    </w:p>
    <w:p w:rsidR="002C48D1" w:rsidRDefault="002C48D1" w:rsidP="002C48D1">
      <w:pPr>
        <w:pStyle w:val="Listaszerbekezds"/>
        <w:numPr>
          <w:ilvl w:val="0"/>
          <w:numId w:val="1"/>
        </w:numPr>
        <w:jc w:val="both"/>
      </w:pPr>
      <w:r w:rsidRPr="000C6A25">
        <w:rPr>
          <w:rFonts w:ascii="Calibri" w:hAnsi="Calibri"/>
          <w:sz w:val="26"/>
          <w:szCs w:val="26"/>
        </w:rPr>
        <w:t>Hotărârea Guvernului nr. 286/2011, pentru aprobarea Regulamentului-cadru privind stabilirea principiilor generale de ocupare a unui post vacant sau temporar vacant corespunzător funcţiilor contractuale şi a criteriilor de promovare în grade sau trepte profesionale imediat superioare a personalului contractual din sectorul bugetar plătit din fonduri publice, cu modificările şi completările ulterioare; Legea nr. 53/2003 – Codul Muncii, republicată, cu modificările și completările ulterioare;</w:t>
      </w:r>
    </w:p>
    <w:p w:rsidR="002C48D1" w:rsidRPr="000C6A25" w:rsidRDefault="002C48D1" w:rsidP="002C48D1">
      <w:pPr>
        <w:pStyle w:val="Listaszerbekezds"/>
        <w:numPr>
          <w:ilvl w:val="0"/>
          <w:numId w:val="1"/>
        </w:numPr>
        <w:autoSpaceDE w:val="0"/>
        <w:autoSpaceDN w:val="0"/>
        <w:adjustRightInd w:val="0"/>
        <w:jc w:val="both"/>
        <w:rPr>
          <w:rFonts w:ascii="Calibri" w:hAnsi="Calibri"/>
          <w:sz w:val="26"/>
          <w:szCs w:val="26"/>
        </w:rPr>
      </w:pPr>
      <w:r>
        <w:rPr>
          <w:rFonts w:ascii="Calibri" w:hAnsi="Calibri"/>
          <w:sz w:val="26"/>
          <w:szCs w:val="26"/>
        </w:rPr>
        <w:t>P</w:t>
      </w:r>
      <w:r w:rsidRPr="000C6A25">
        <w:rPr>
          <w:rFonts w:ascii="Calibri" w:hAnsi="Calibri"/>
          <w:sz w:val="26"/>
          <w:szCs w:val="26"/>
        </w:rPr>
        <w:t xml:space="preserve">revederile </w:t>
      </w:r>
      <w:r w:rsidRPr="000C6A25">
        <w:rPr>
          <w:rFonts w:ascii="Calibri" w:eastAsia="SimSun" w:hAnsi="Calibri"/>
          <w:sz w:val="26"/>
          <w:szCs w:val="26"/>
        </w:rPr>
        <w:t xml:space="preserve">Legii-cadru nr. 153/2017, privind salarizarea personalului plătit din fonduri publice, </w:t>
      </w:r>
      <w:r w:rsidRPr="000C6A25">
        <w:rPr>
          <w:rFonts w:ascii="Calibri" w:eastAsia="MS Mincho" w:hAnsi="Calibri"/>
          <w:sz w:val="26"/>
          <w:szCs w:val="26"/>
        </w:rPr>
        <w:t>cu modificările și completările ulterioare;</w:t>
      </w:r>
    </w:p>
    <w:p w:rsidR="002C48D1" w:rsidRDefault="002C48D1" w:rsidP="002C48D1">
      <w:pPr>
        <w:jc w:val="both"/>
        <w:rPr>
          <w:rFonts w:ascii="Calibri" w:hAnsi="Calibri"/>
          <w:sz w:val="26"/>
          <w:szCs w:val="26"/>
        </w:rPr>
      </w:pPr>
    </w:p>
    <w:p w:rsidR="002C48D1" w:rsidRDefault="002C48D1" w:rsidP="002C48D1">
      <w:pPr>
        <w:jc w:val="both"/>
        <w:rPr>
          <w:rFonts w:ascii="Calibri" w:hAnsi="Calibri"/>
          <w:sz w:val="26"/>
          <w:szCs w:val="26"/>
        </w:rPr>
      </w:pPr>
      <w:r>
        <w:rPr>
          <w:rFonts w:ascii="Calibri" w:hAnsi="Calibri"/>
          <w:sz w:val="26"/>
          <w:szCs w:val="26"/>
        </w:rPr>
        <w:t>În conformitate cu prevederile art. 91 alin. (1) lit. a) coroborate cu prevederile aceluiaşi articol alin. (2) lit. e) şi art. 115 alin. (1) lit. c) din Legea administraţiei publice locale nr. 215/2001, republicată, cu completările şi modificările ulterioare,</w:t>
      </w:r>
    </w:p>
    <w:p w:rsidR="002C48D1" w:rsidRDefault="002C48D1" w:rsidP="002C48D1">
      <w:pPr>
        <w:ind w:left="3600" w:firstLine="720"/>
        <w:rPr>
          <w:rFonts w:ascii="Calibri" w:hAnsi="Calibri"/>
          <w:b/>
          <w:sz w:val="26"/>
          <w:szCs w:val="26"/>
        </w:rPr>
      </w:pPr>
    </w:p>
    <w:p w:rsidR="002C48D1" w:rsidRDefault="002C48D1" w:rsidP="002C48D1">
      <w:pPr>
        <w:ind w:left="3600" w:firstLine="720"/>
        <w:rPr>
          <w:rFonts w:ascii="Calibri" w:hAnsi="Calibri"/>
          <w:b/>
          <w:sz w:val="26"/>
          <w:szCs w:val="26"/>
        </w:rPr>
      </w:pPr>
    </w:p>
    <w:p w:rsidR="002C48D1" w:rsidRDefault="002C48D1" w:rsidP="002C48D1">
      <w:pPr>
        <w:ind w:left="3600" w:firstLine="720"/>
        <w:rPr>
          <w:rFonts w:ascii="Calibri" w:hAnsi="Calibri"/>
          <w:b/>
          <w:sz w:val="26"/>
          <w:szCs w:val="26"/>
        </w:rPr>
      </w:pPr>
      <w:r>
        <w:rPr>
          <w:rFonts w:ascii="Calibri" w:hAnsi="Calibri"/>
          <w:b/>
          <w:sz w:val="26"/>
          <w:szCs w:val="26"/>
        </w:rPr>
        <w:t>HOTĂRĂŞTE:</w:t>
      </w:r>
    </w:p>
    <w:p w:rsidR="002C48D1" w:rsidRDefault="002C48D1" w:rsidP="002C48D1">
      <w:pPr>
        <w:ind w:left="3600" w:firstLine="720"/>
        <w:rPr>
          <w:rFonts w:ascii="Calibri" w:hAnsi="Calibri"/>
          <w:b/>
          <w:sz w:val="26"/>
          <w:szCs w:val="26"/>
        </w:rPr>
      </w:pPr>
    </w:p>
    <w:p w:rsidR="002C48D1" w:rsidRDefault="002C48D1" w:rsidP="002C48D1">
      <w:pPr>
        <w:jc w:val="both"/>
        <w:rPr>
          <w:rFonts w:ascii="Calibri" w:hAnsi="Calibri"/>
          <w:b/>
          <w:sz w:val="26"/>
          <w:szCs w:val="26"/>
        </w:rPr>
      </w:pPr>
    </w:p>
    <w:p w:rsidR="002C48D1" w:rsidRPr="00263E8C" w:rsidRDefault="002C48D1" w:rsidP="002C48D1">
      <w:pPr>
        <w:autoSpaceDE w:val="0"/>
        <w:autoSpaceDN w:val="0"/>
        <w:adjustRightInd w:val="0"/>
        <w:jc w:val="both"/>
        <w:rPr>
          <w:rFonts w:ascii="Calibri" w:hAnsi="Calibri"/>
          <w:sz w:val="26"/>
          <w:szCs w:val="26"/>
        </w:rPr>
      </w:pPr>
      <w:r>
        <w:rPr>
          <w:rFonts w:ascii="Calibri" w:hAnsi="Calibri"/>
          <w:b/>
          <w:sz w:val="26"/>
          <w:szCs w:val="26"/>
        </w:rPr>
        <w:t xml:space="preserve">Art. 1. </w:t>
      </w:r>
      <w:r>
        <w:rPr>
          <w:rFonts w:ascii="Calibri" w:hAnsi="Calibri"/>
          <w:sz w:val="26"/>
          <w:szCs w:val="26"/>
        </w:rPr>
        <w:t xml:space="preserve">Începând cu data aprobării prezentei hotărâri, se aprobă numirea domnului </w:t>
      </w:r>
      <w:proofErr w:type="spellStart"/>
      <w:r>
        <w:rPr>
          <w:rFonts w:ascii="Calibri" w:hAnsi="Calibri"/>
          <w:sz w:val="26"/>
          <w:szCs w:val="26"/>
          <w:lang w:val="hu-HU"/>
        </w:rPr>
        <w:t>Cilip</w:t>
      </w:r>
      <w:proofErr w:type="spellEnd"/>
      <w:r>
        <w:rPr>
          <w:rFonts w:ascii="Calibri" w:hAnsi="Calibri"/>
          <w:sz w:val="26"/>
          <w:szCs w:val="26"/>
          <w:lang w:val="hu-HU"/>
        </w:rPr>
        <w:t xml:space="preserve"> Árpád</w:t>
      </w:r>
      <w:r>
        <w:rPr>
          <w:rFonts w:ascii="Calibri" w:hAnsi="Calibri"/>
          <w:sz w:val="26"/>
          <w:szCs w:val="26"/>
        </w:rPr>
        <w:t xml:space="preserve"> în funcția de director la Consiliul Judeţean Harghita – Agenţia de Dezvoltare Judeţeană Harghita.</w:t>
      </w:r>
    </w:p>
    <w:p w:rsidR="002C48D1" w:rsidRDefault="002C48D1" w:rsidP="002C48D1">
      <w:pPr>
        <w:jc w:val="both"/>
        <w:rPr>
          <w:rFonts w:ascii="Calibri" w:hAnsi="Calibri"/>
          <w:b/>
          <w:sz w:val="26"/>
          <w:szCs w:val="26"/>
          <w:lang w:val="hu-HU"/>
        </w:rPr>
      </w:pPr>
    </w:p>
    <w:p w:rsidR="002C48D1" w:rsidRDefault="002C48D1" w:rsidP="002C48D1">
      <w:pPr>
        <w:jc w:val="both"/>
        <w:rPr>
          <w:rFonts w:ascii="Calibri" w:hAnsi="Calibri"/>
          <w:sz w:val="26"/>
          <w:szCs w:val="26"/>
        </w:rPr>
      </w:pPr>
      <w:r>
        <w:rPr>
          <w:rFonts w:ascii="Calibri" w:hAnsi="Calibri"/>
          <w:b/>
          <w:sz w:val="26"/>
          <w:szCs w:val="26"/>
        </w:rPr>
        <w:t xml:space="preserve">Art. 2. </w:t>
      </w:r>
      <w:r>
        <w:rPr>
          <w:rFonts w:ascii="Calibri" w:hAnsi="Calibri"/>
          <w:sz w:val="26"/>
          <w:szCs w:val="26"/>
        </w:rPr>
        <w:t>Cu aducere la îndeplinire a prezentei hotărâri se încredinţează preşedintele Consiliului Judeţean Harghita prin Direcţia generală management și Consiliul Judeţean Harghita – Agenţia de Dezvoltare Judeţeană Harghita.</w:t>
      </w:r>
    </w:p>
    <w:p w:rsidR="002C48D1" w:rsidRDefault="002C48D1" w:rsidP="002C48D1">
      <w:pPr>
        <w:jc w:val="both"/>
        <w:rPr>
          <w:rFonts w:ascii="Calibri" w:hAnsi="Calibri"/>
          <w:b/>
          <w:sz w:val="26"/>
          <w:szCs w:val="26"/>
        </w:rPr>
      </w:pPr>
    </w:p>
    <w:p w:rsidR="002C48D1" w:rsidRDefault="002C48D1" w:rsidP="002C48D1">
      <w:pPr>
        <w:jc w:val="both"/>
        <w:rPr>
          <w:rFonts w:ascii="Calibri" w:hAnsi="Calibri"/>
          <w:sz w:val="26"/>
          <w:szCs w:val="26"/>
        </w:rPr>
      </w:pPr>
      <w:r>
        <w:rPr>
          <w:rFonts w:ascii="Calibri" w:hAnsi="Calibri"/>
          <w:b/>
          <w:sz w:val="26"/>
          <w:szCs w:val="26"/>
        </w:rPr>
        <w:lastRenderedPageBreak/>
        <w:t>Art. 3.</w:t>
      </w:r>
      <w:r>
        <w:rPr>
          <w:rFonts w:ascii="Calibri" w:hAnsi="Calibri"/>
          <w:sz w:val="26"/>
          <w:szCs w:val="26"/>
        </w:rPr>
        <w:t xml:space="preserve"> Hotărârea se comunică de către Direcția generală administrație publică locală – Compartimentul Cancelaria Consiliului Judeţean Harghita: domnului </w:t>
      </w:r>
      <w:proofErr w:type="spellStart"/>
      <w:r>
        <w:rPr>
          <w:rFonts w:ascii="Calibri" w:hAnsi="Calibri"/>
          <w:sz w:val="26"/>
          <w:szCs w:val="26"/>
          <w:lang w:val="hu-HU"/>
        </w:rPr>
        <w:t>Cilip</w:t>
      </w:r>
      <w:proofErr w:type="spellEnd"/>
      <w:r>
        <w:rPr>
          <w:rFonts w:ascii="Calibri" w:hAnsi="Calibri"/>
          <w:sz w:val="26"/>
          <w:szCs w:val="26"/>
          <w:lang w:val="hu-HU"/>
        </w:rPr>
        <w:t xml:space="preserve"> Árpád</w:t>
      </w:r>
      <w:r>
        <w:rPr>
          <w:rFonts w:ascii="Calibri" w:hAnsi="Calibri"/>
          <w:sz w:val="26"/>
          <w:szCs w:val="26"/>
        </w:rPr>
        <w:t xml:space="preserve">, domnului preşedinte </w:t>
      </w:r>
      <w:proofErr w:type="spellStart"/>
      <w:r>
        <w:rPr>
          <w:rFonts w:ascii="Calibri" w:hAnsi="Calibri"/>
          <w:sz w:val="26"/>
          <w:szCs w:val="26"/>
        </w:rPr>
        <w:t>Borboly</w:t>
      </w:r>
      <w:proofErr w:type="spellEnd"/>
      <w:r>
        <w:rPr>
          <w:rFonts w:ascii="Calibri" w:hAnsi="Calibri"/>
          <w:sz w:val="26"/>
          <w:szCs w:val="26"/>
        </w:rPr>
        <w:t xml:space="preserve"> Csaba,</w:t>
      </w:r>
      <w:r>
        <w:rPr>
          <w:rFonts w:ascii="Calibri" w:hAnsi="Calibri"/>
          <w:sz w:val="26"/>
          <w:szCs w:val="26"/>
          <w:lang w:val="hu-HU"/>
        </w:rPr>
        <w:t xml:space="preserve"> </w:t>
      </w:r>
      <w:proofErr w:type="spellStart"/>
      <w:r>
        <w:rPr>
          <w:rFonts w:ascii="Calibri" w:hAnsi="Calibri"/>
          <w:sz w:val="26"/>
          <w:szCs w:val="26"/>
          <w:lang w:val="hu-HU"/>
        </w:rPr>
        <w:t>vicepreşedintelui</w:t>
      </w:r>
      <w:proofErr w:type="spellEnd"/>
      <w:r>
        <w:rPr>
          <w:rFonts w:ascii="Calibri" w:hAnsi="Calibri"/>
          <w:sz w:val="26"/>
          <w:szCs w:val="26"/>
          <w:lang w:val="hu-HU"/>
        </w:rPr>
        <w:t xml:space="preserve"> Barti Tihamér, </w:t>
      </w:r>
      <w:proofErr w:type="spellStart"/>
      <w:r>
        <w:rPr>
          <w:rFonts w:ascii="Calibri" w:hAnsi="Calibri"/>
          <w:sz w:val="26"/>
          <w:szCs w:val="26"/>
          <w:lang w:val="hu-HU"/>
        </w:rPr>
        <w:t>vicepreşedintelui</w:t>
      </w:r>
      <w:proofErr w:type="spellEnd"/>
      <w:r>
        <w:rPr>
          <w:rFonts w:ascii="Calibri" w:hAnsi="Calibri"/>
          <w:sz w:val="26"/>
          <w:szCs w:val="26"/>
          <w:lang w:val="hu-HU"/>
        </w:rPr>
        <w:t xml:space="preserve"> </w:t>
      </w:r>
      <w:proofErr w:type="spellStart"/>
      <w:r>
        <w:rPr>
          <w:rFonts w:ascii="Calibri" w:hAnsi="Calibri"/>
          <w:sz w:val="26"/>
          <w:szCs w:val="26"/>
          <w:lang w:val="hu-HU"/>
        </w:rPr>
        <w:t>Biró</w:t>
      </w:r>
      <w:proofErr w:type="spellEnd"/>
      <w:r>
        <w:rPr>
          <w:rFonts w:ascii="Calibri" w:hAnsi="Calibri"/>
          <w:sz w:val="26"/>
          <w:szCs w:val="26"/>
          <w:lang w:val="hu-HU"/>
        </w:rPr>
        <w:t xml:space="preserve"> Barna Botond, </w:t>
      </w:r>
      <w:r>
        <w:rPr>
          <w:rFonts w:ascii="Calibri" w:hAnsi="Calibri"/>
          <w:sz w:val="26"/>
          <w:szCs w:val="26"/>
        </w:rPr>
        <w:t>Direcţiei generale economice, Direcţiei generale management, Consiliului Judeţean Harghita – Agenţia de Dezvoltare Judeţeană Harghita precum şi Instituţiei Prefectului Judeţului Harghita.</w:t>
      </w:r>
    </w:p>
    <w:p w:rsidR="002C48D1" w:rsidRDefault="002C48D1" w:rsidP="002C48D1">
      <w:pPr>
        <w:jc w:val="both"/>
        <w:rPr>
          <w:rFonts w:ascii="Calibri" w:hAnsi="Calibri"/>
          <w:sz w:val="26"/>
          <w:szCs w:val="26"/>
        </w:rPr>
      </w:pPr>
    </w:p>
    <w:p w:rsidR="002C48D1" w:rsidRDefault="002C48D1" w:rsidP="002C48D1">
      <w:pPr>
        <w:pStyle w:val="Cmsor3"/>
        <w:ind w:left="3600" w:firstLine="720"/>
        <w:jc w:val="left"/>
        <w:rPr>
          <w:rFonts w:ascii="Calibri" w:hAnsi="Calibri"/>
          <w:sz w:val="26"/>
          <w:szCs w:val="26"/>
        </w:rPr>
      </w:pPr>
    </w:p>
    <w:p w:rsidR="002C48D1" w:rsidRDefault="002C48D1" w:rsidP="002C48D1">
      <w:pPr>
        <w:pStyle w:val="Cmsor3"/>
        <w:jc w:val="left"/>
        <w:rPr>
          <w:rFonts w:ascii="Calibri" w:hAnsi="Calibri"/>
          <w:sz w:val="26"/>
          <w:szCs w:val="26"/>
        </w:rPr>
      </w:pPr>
      <w:r>
        <w:rPr>
          <w:rFonts w:ascii="Calibri" w:hAnsi="Calibri"/>
          <w:sz w:val="26"/>
          <w:szCs w:val="26"/>
        </w:rPr>
        <w:t>Miercurea Ciuc,     ianuarie 2019</w:t>
      </w:r>
    </w:p>
    <w:p w:rsidR="002C48D1" w:rsidRDefault="002C48D1" w:rsidP="002C48D1">
      <w:pPr>
        <w:rPr>
          <w:rFonts w:ascii="Calibri" w:hAnsi="Calibri"/>
          <w:sz w:val="26"/>
          <w:szCs w:val="26"/>
        </w:rPr>
      </w:pPr>
    </w:p>
    <w:p w:rsidR="002C48D1" w:rsidRDefault="002C48D1" w:rsidP="002C48D1">
      <w:pPr>
        <w:rPr>
          <w:rFonts w:ascii="Calibri" w:hAnsi="Calibri"/>
          <w:sz w:val="26"/>
          <w:szCs w:val="26"/>
        </w:rPr>
      </w:pPr>
    </w:p>
    <w:p w:rsidR="002C48D1" w:rsidRDefault="002C48D1" w:rsidP="002C48D1">
      <w:pPr>
        <w:rPr>
          <w:rFonts w:ascii="Calibri" w:hAnsi="Calibri"/>
          <w:sz w:val="26"/>
          <w:szCs w:val="26"/>
        </w:rPr>
      </w:pPr>
    </w:p>
    <w:p w:rsidR="002C48D1" w:rsidRDefault="002C48D1" w:rsidP="002C48D1">
      <w:pPr>
        <w:pStyle w:val="Cmsor4"/>
        <w:rPr>
          <w:rFonts w:ascii="Calibri" w:hAnsi="Calibri"/>
          <w:sz w:val="26"/>
          <w:szCs w:val="26"/>
        </w:rPr>
      </w:pPr>
      <w:r>
        <w:rPr>
          <w:rFonts w:ascii="Calibri" w:hAnsi="Calibri"/>
          <w:sz w:val="26"/>
          <w:szCs w:val="26"/>
        </w:rPr>
        <w:tab/>
      </w:r>
      <w:r>
        <w:rPr>
          <w:rFonts w:ascii="Calibri" w:hAnsi="Calibri"/>
          <w:sz w:val="26"/>
          <w:szCs w:val="26"/>
        </w:rPr>
        <w:tab/>
        <w:t xml:space="preserve">                 </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t>CONTRASEMNEAZĂ:</w:t>
      </w:r>
    </w:p>
    <w:p w:rsidR="002C48D1" w:rsidRDefault="002C48D1" w:rsidP="002C48D1">
      <w:pPr>
        <w:jc w:val="both"/>
        <w:rPr>
          <w:rFonts w:ascii="Calibri" w:hAnsi="Calibri"/>
          <w:b/>
          <w:sz w:val="26"/>
          <w:szCs w:val="26"/>
        </w:rPr>
      </w:pPr>
      <w:r>
        <w:rPr>
          <w:rFonts w:ascii="Calibri" w:hAnsi="Calibri"/>
          <w:b/>
          <w:sz w:val="26"/>
          <w:szCs w:val="26"/>
        </w:rPr>
        <w:tab/>
        <w:t xml:space="preserve"> </w:t>
      </w:r>
      <w:r>
        <w:rPr>
          <w:rFonts w:ascii="Calibri" w:hAnsi="Calibri"/>
          <w:b/>
          <w:sz w:val="26"/>
          <w:szCs w:val="26"/>
        </w:rPr>
        <w:tab/>
        <w:t>PREŞEDINTE,</w:t>
      </w:r>
      <w:r>
        <w:rPr>
          <w:rFonts w:ascii="Calibri" w:hAnsi="Calibri"/>
          <w:b/>
          <w:sz w:val="26"/>
          <w:szCs w:val="26"/>
        </w:rPr>
        <w:tab/>
      </w:r>
      <w:r>
        <w:rPr>
          <w:rFonts w:ascii="Calibri" w:hAnsi="Calibri"/>
          <w:b/>
          <w:sz w:val="26"/>
          <w:szCs w:val="26"/>
        </w:rPr>
        <w:tab/>
      </w:r>
      <w:r>
        <w:rPr>
          <w:rFonts w:ascii="Calibri" w:hAnsi="Calibri"/>
          <w:b/>
          <w:sz w:val="26"/>
          <w:szCs w:val="26"/>
        </w:rPr>
        <w:tab/>
        <w:t xml:space="preserve"> </w:t>
      </w:r>
      <w:r>
        <w:rPr>
          <w:rFonts w:ascii="Calibri" w:hAnsi="Calibri"/>
          <w:b/>
          <w:sz w:val="26"/>
          <w:szCs w:val="26"/>
        </w:rPr>
        <w:tab/>
      </w:r>
      <w:r>
        <w:rPr>
          <w:rFonts w:ascii="Calibri" w:hAnsi="Calibri"/>
          <w:b/>
          <w:sz w:val="26"/>
          <w:szCs w:val="26"/>
        </w:rPr>
        <w:tab/>
        <w:t>SECRETARUL JUDEŢULUI,</w:t>
      </w:r>
    </w:p>
    <w:p w:rsidR="002C48D1" w:rsidRDefault="002C48D1" w:rsidP="002C48D1">
      <w:pPr>
        <w:ind w:left="720" w:firstLine="720"/>
        <w:jc w:val="both"/>
        <w:rPr>
          <w:rFonts w:ascii="Calibri" w:hAnsi="Calibri"/>
          <w:sz w:val="26"/>
          <w:szCs w:val="26"/>
        </w:rPr>
      </w:pPr>
      <w:proofErr w:type="spellStart"/>
      <w:smartTag w:uri="urn:schemas-microsoft-com:office:smarttags" w:element="PersonName">
        <w:smartTagPr>
          <w:attr w:name="ProductID" w:val="Borboly Csaba"/>
        </w:smartTagPr>
        <w:r>
          <w:rPr>
            <w:rFonts w:ascii="Calibri" w:hAnsi="Calibri"/>
            <w:sz w:val="26"/>
            <w:szCs w:val="26"/>
          </w:rPr>
          <w:t>Borboly</w:t>
        </w:r>
        <w:proofErr w:type="spellEnd"/>
        <w:r>
          <w:rPr>
            <w:rFonts w:ascii="Calibri" w:hAnsi="Calibri"/>
            <w:sz w:val="26"/>
            <w:szCs w:val="26"/>
          </w:rPr>
          <w:t xml:space="preserve"> Csaba</w:t>
        </w:r>
      </w:smartTag>
      <w:r>
        <w:tab/>
      </w:r>
      <w:r>
        <w:tab/>
      </w:r>
      <w:r>
        <w:tab/>
      </w:r>
      <w:r>
        <w:rPr>
          <w:rFonts w:ascii="Calibri" w:hAnsi="Calibri"/>
          <w:sz w:val="26"/>
          <w:szCs w:val="26"/>
        </w:rPr>
        <w:t xml:space="preserve">               Egyed Árpád</w:t>
      </w:r>
    </w:p>
    <w:p w:rsidR="002C48D1" w:rsidRDefault="002C48D1" w:rsidP="002C48D1">
      <w:pPr>
        <w:jc w:val="both"/>
        <w:rPr>
          <w:rFonts w:ascii="Calibri" w:hAnsi="Calibri"/>
          <w:b/>
          <w:sz w:val="26"/>
          <w:szCs w:val="26"/>
        </w:rPr>
      </w:pPr>
      <w:r>
        <w:rPr>
          <w:rFonts w:ascii="Calibri" w:hAnsi="Calibri"/>
          <w:b/>
          <w:sz w:val="26"/>
          <w:szCs w:val="26"/>
        </w:rPr>
        <w:t xml:space="preserve">           </w:t>
      </w:r>
    </w:p>
    <w:p w:rsidR="002C48D1" w:rsidRDefault="002C48D1" w:rsidP="002C48D1">
      <w:pPr>
        <w:jc w:val="both"/>
        <w:rPr>
          <w:rFonts w:ascii="Calibri" w:hAnsi="Calibri"/>
          <w:sz w:val="26"/>
          <w:szCs w:val="26"/>
        </w:rPr>
      </w:pPr>
    </w:p>
    <w:p w:rsidR="002C48D1" w:rsidRDefault="002C48D1" w:rsidP="002C48D1">
      <w:pPr>
        <w:jc w:val="both"/>
        <w:rPr>
          <w:rFonts w:ascii="Calibri" w:hAnsi="Calibri"/>
          <w:sz w:val="26"/>
          <w:szCs w:val="26"/>
        </w:rPr>
      </w:pPr>
    </w:p>
    <w:p w:rsidR="002C48D1" w:rsidRDefault="002C48D1" w:rsidP="002C48D1">
      <w:pPr>
        <w:jc w:val="both"/>
        <w:rPr>
          <w:rFonts w:ascii="Calibri" w:hAnsi="Calibri"/>
          <w:sz w:val="26"/>
          <w:szCs w:val="26"/>
        </w:rPr>
      </w:pPr>
    </w:p>
    <w:p w:rsidR="002C48D1" w:rsidRDefault="002C48D1" w:rsidP="002C48D1">
      <w:pPr>
        <w:jc w:val="both"/>
        <w:rPr>
          <w:rFonts w:ascii="Calibri" w:hAnsi="Calibri"/>
          <w:sz w:val="26"/>
          <w:szCs w:val="26"/>
        </w:rPr>
      </w:pPr>
    </w:p>
    <w:p w:rsidR="002C48D1" w:rsidRDefault="002C48D1" w:rsidP="002C48D1">
      <w:pPr>
        <w:jc w:val="both"/>
        <w:rPr>
          <w:rFonts w:ascii="Calibri" w:hAnsi="Calibri"/>
          <w:sz w:val="26"/>
          <w:szCs w:val="26"/>
        </w:rPr>
      </w:pPr>
    </w:p>
    <w:p w:rsidR="002C48D1" w:rsidRDefault="002C48D1" w:rsidP="002C48D1">
      <w:pPr>
        <w:jc w:val="both"/>
        <w:rPr>
          <w:rFonts w:ascii="Calibri" w:hAnsi="Calibri"/>
          <w:sz w:val="26"/>
          <w:szCs w:val="26"/>
        </w:rPr>
      </w:pPr>
    </w:p>
    <w:p w:rsidR="002C48D1" w:rsidRDefault="002C48D1" w:rsidP="002C48D1">
      <w:pPr>
        <w:jc w:val="both"/>
        <w:rPr>
          <w:rFonts w:ascii="Calibri" w:hAnsi="Calibri"/>
          <w:sz w:val="26"/>
          <w:szCs w:val="26"/>
        </w:rPr>
      </w:pPr>
      <w:r>
        <w:rPr>
          <w:rFonts w:ascii="Calibri" w:hAnsi="Calibri"/>
          <w:sz w:val="26"/>
          <w:szCs w:val="26"/>
        </w:rPr>
        <w:br w:type="page"/>
      </w:r>
    </w:p>
    <w:p w:rsidR="002C48D1" w:rsidRDefault="002C48D1" w:rsidP="002C48D1">
      <w:pPr>
        <w:jc w:val="both"/>
        <w:rPr>
          <w:rFonts w:ascii="Calibri" w:hAnsi="Calibri"/>
          <w:sz w:val="26"/>
          <w:szCs w:val="26"/>
        </w:rPr>
      </w:pPr>
      <w:r>
        <w:rPr>
          <w:rFonts w:ascii="Calibri" w:hAnsi="Calibri"/>
          <w:sz w:val="26"/>
          <w:szCs w:val="26"/>
        </w:rPr>
        <w:lastRenderedPageBreak/>
        <w:t xml:space="preserve">    ROMÂNIA</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p>
    <w:p w:rsidR="002C48D1" w:rsidRDefault="002C48D1" w:rsidP="002C48D1">
      <w:pPr>
        <w:jc w:val="both"/>
        <w:rPr>
          <w:rFonts w:ascii="Calibri" w:hAnsi="Calibri"/>
          <w:sz w:val="26"/>
          <w:szCs w:val="26"/>
        </w:rPr>
      </w:pPr>
      <w:r>
        <w:rPr>
          <w:rFonts w:ascii="Calibri" w:hAnsi="Calibri"/>
          <w:sz w:val="26"/>
          <w:szCs w:val="26"/>
        </w:rPr>
        <w:t>JUDEŢUL HARGHITA</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t>DE ACORD:</w:t>
      </w:r>
    </w:p>
    <w:p w:rsidR="002C48D1" w:rsidRDefault="002C48D1" w:rsidP="002C48D1">
      <w:pPr>
        <w:jc w:val="both"/>
        <w:rPr>
          <w:rFonts w:ascii="Calibri" w:hAnsi="Calibri"/>
          <w:sz w:val="26"/>
          <w:szCs w:val="26"/>
        </w:rPr>
      </w:pPr>
      <w:r>
        <w:rPr>
          <w:rFonts w:ascii="Calibri" w:hAnsi="Calibri"/>
          <w:sz w:val="26"/>
          <w:szCs w:val="26"/>
        </w:rPr>
        <w:t>CONSILIUL JUDEŢEAN</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t>PREȘEDINTE</w:t>
      </w:r>
    </w:p>
    <w:p w:rsidR="002C48D1" w:rsidRDefault="002C48D1" w:rsidP="002C48D1">
      <w:pPr>
        <w:jc w:val="both"/>
        <w:rPr>
          <w:rFonts w:ascii="Calibri" w:hAnsi="Calibri"/>
          <w:sz w:val="26"/>
          <w:szCs w:val="26"/>
        </w:rPr>
      </w:pPr>
      <w:r>
        <w:rPr>
          <w:rFonts w:ascii="Calibri" w:hAnsi="Calibri"/>
          <w:sz w:val="26"/>
          <w:szCs w:val="26"/>
        </w:rPr>
        <w:t>Direcţia generală management</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t xml:space="preserve">            </w:t>
      </w:r>
      <w:proofErr w:type="spellStart"/>
      <w:r>
        <w:rPr>
          <w:rFonts w:ascii="Calibri" w:hAnsi="Calibri"/>
          <w:sz w:val="26"/>
          <w:szCs w:val="26"/>
        </w:rPr>
        <w:t>Borboly</w:t>
      </w:r>
      <w:proofErr w:type="spellEnd"/>
      <w:r>
        <w:rPr>
          <w:rFonts w:ascii="Calibri" w:hAnsi="Calibri"/>
          <w:sz w:val="26"/>
          <w:szCs w:val="26"/>
        </w:rPr>
        <w:t xml:space="preserve"> Csaba</w:t>
      </w:r>
    </w:p>
    <w:p w:rsidR="002C48D1" w:rsidRDefault="002C48D1" w:rsidP="002C48D1">
      <w:pPr>
        <w:jc w:val="both"/>
        <w:rPr>
          <w:rFonts w:ascii="Calibri" w:hAnsi="Calibri"/>
          <w:sz w:val="26"/>
          <w:szCs w:val="26"/>
        </w:rPr>
      </w:pPr>
      <w:r>
        <w:rPr>
          <w:rFonts w:ascii="Calibri" w:hAnsi="Calibri"/>
          <w:sz w:val="26"/>
          <w:szCs w:val="26"/>
        </w:rPr>
        <w:t>Compartimentul resurse umane</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t xml:space="preserve">     </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p>
    <w:p w:rsidR="002C48D1" w:rsidRDefault="002C48D1" w:rsidP="002C48D1">
      <w:pPr>
        <w:jc w:val="both"/>
        <w:rPr>
          <w:rFonts w:ascii="Calibri" w:hAnsi="Calibri"/>
          <w:sz w:val="26"/>
          <w:szCs w:val="26"/>
        </w:rPr>
      </w:pPr>
      <w:r>
        <w:rPr>
          <w:rFonts w:ascii="Calibri" w:hAnsi="Calibri"/>
          <w:sz w:val="26"/>
          <w:szCs w:val="26"/>
        </w:rPr>
        <w:t xml:space="preserve">    Nr.           /2019 </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p>
    <w:p w:rsidR="002C48D1" w:rsidRDefault="002C48D1" w:rsidP="002C48D1">
      <w:pPr>
        <w:jc w:val="both"/>
        <w:rPr>
          <w:rFonts w:ascii="Calibri" w:hAnsi="Calibri"/>
          <w:b/>
          <w:sz w:val="26"/>
          <w:szCs w:val="26"/>
        </w:rPr>
      </w:pPr>
      <w:r>
        <w:rPr>
          <w:rFonts w:ascii="Calibri" w:hAnsi="Calibri"/>
          <w:b/>
          <w:sz w:val="26"/>
          <w:szCs w:val="26"/>
        </w:rPr>
        <w:tab/>
      </w:r>
      <w:r>
        <w:rPr>
          <w:rFonts w:ascii="Calibri" w:hAnsi="Calibri"/>
          <w:b/>
          <w:sz w:val="26"/>
          <w:szCs w:val="26"/>
        </w:rPr>
        <w:tab/>
      </w:r>
      <w:r>
        <w:rPr>
          <w:rFonts w:ascii="Calibri" w:hAnsi="Calibri"/>
          <w:b/>
          <w:sz w:val="26"/>
          <w:szCs w:val="26"/>
        </w:rPr>
        <w:tab/>
      </w:r>
      <w:r>
        <w:rPr>
          <w:rFonts w:ascii="Calibri" w:hAnsi="Calibri"/>
          <w:b/>
          <w:sz w:val="26"/>
          <w:szCs w:val="26"/>
        </w:rPr>
        <w:tab/>
      </w:r>
    </w:p>
    <w:p w:rsidR="002C48D1" w:rsidRDefault="002C48D1" w:rsidP="002C48D1">
      <w:pPr>
        <w:jc w:val="both"/>
        <w:rPr>
          <w:rFonts w:ascii="Calibri" w:hAnsi="Calibri"/>
          <w:b/>
          <w:sz w:val="26"/>
          <w:szCs w:val="26"/>
        </w:rPr>
      </w:pPr>
    </w:p>
    <w:p w:rsidR="002C48D1" w:rsidRDefault="002C48D1" w:rsidP="002C48D1">
      <w:pPr>
        <w:jc w:val="both"/>
        <w:rPr>
          <w:rFonts w:ascii="Calibri" w:hAnsi="Calibri"/>
          <w:sz w:val="26"/>
          <w:szCs w:val="26"/>
        </w:rPr>
      </w:pPr>
      <w:r>
        <w:rPr>
          <w:rFonts w:ascii="Calibri" w:hAnsi="Calibri"/>
          <w:b/>
          <w:sz w:val="26"/>
          <w:szCs w:val="26"/>
        </w:rPr>
        <w:tab/>
      </w:r>
      <w:r>
        <w:rPr>
          <w:rFonts w:ascii="Calibri" w:hAnsi="Calibri"/>
          <w:b/>
          <w:sz w:val="26"/>
          <w:szCs w:val="26"/>
        </w:rPr>
        <w:tab/>
      </w:r>
      <w:r>
        <w:rPr>
          <w:rFonts w:ascii="Calibri" w:hAnsi="Calibri"/>
          <w:b/>
          <w:sz w:val="26"/>
          <w:szCs w:val="26"/>
        </w:rPr>
        <w:tab/>
      </w:r>
      <w:r>
        <w:rPr>
          <w:rFonts w:ascii="Calibri" w:hAnsi="Calibri"/>
          <w:sz w:val="26"/>
          <w:szCs w:val="26"/>
        </w:rPr>
        <w:t xml:space="preserve">         </w:t>
      </w:r>
      <w:r>
        <w:rPr>
          <w:rFonts w:ascii="Calibri" w:hAnsi="Calibri"/>
          <w:sz w:val="26"/>
          <w:szCs w:val="26"/>
        </w:rPr>
        <w:tab/>
      </w:r>
      <w:r>
        <w:t xml:space="preserve">    </w:t>
      </w:r>
      <w:r>
        <w:tab/>
      </w:r>
      <w:r>
        <w:tab/>
      </w:r>
      <w:r>
        <w:tab/>
      </w:r>
    </w:p>
    <w:p w:rsidR="002C48D1" w:rsidRDefault="002C48D1" w:rsidP="002C48D1">
      <w:pPr>
        <w:pStyle w:val="Cmsor2"/>
        <w:rPr>
          <w:rFonts w:ascii="Calibri" w:hAnsi="Calibri"/>
          <w:sz w:val="26"/>
          <w:szCs w:val="26"/>
        </w:rPr>
      </w:pPr>
      <w:r>
        <w:rPr>
          <w:rFonts w:ascii="Calibri" w:hAnsi="Calibri"/>
          <w:sz w:val="26"/>
          <w:szCs w:val="26"/>
        </w:rPr>
        <w:t>EXPUNERE DE MOTIVE</w:t>
      </w:r>
    </w:p>
    <w:p w:rsidR="002C48D1" w:rsidRDefault="002C48D1" w:rsidP="002C48D1">
      <w:pPr>
        <w:jc w:val="center"/>
        <w:rPr>
          <w:rFonts w:ascii="Calibri" w:hAnsi="Calibri"/>
          <w:b/>
          <w:sz w:val="26"/>
          <w:szCs w:val="26"/>
        </w:rPr>
      </w:pPr>
      <w:r w:rsidRPr="00047F0C">
        <w:rPr>
          <w:rFonts w:ascii="Calibri" w:hAnsi="Calibri"/>
          <w:sz w:val="26"/>
          <w:szCs w:val="26"/>
        </w:rPr>
        <w:t xml:space="preserve">privind </w:t>
      </w:r>
      <w:r>
        <w:rPr>
          <w:rFonts w:ascii="Calibri" w:hAnsi="Calibri"/>
          <w:sz w:val="26"/>
          <w:szCs w:val="26"/>
        </w:rPr>
        <w:t xml:space="preserve">numirea domnului </w:t>
      </w:r>
      <w:proofErr w:type="spellStart"/>
      <w:r>
        <w:rPr>
          <w:rFonts w:ascii="Calibri" w:hAnsi="Calibri"/>
          <w:sz w:val="26"/>
          <w:szCs w:val="26"/>
          <w:lang w:val="hu-HU"/>
        </w:rPr>
        <w:t>Cilip</w:t>
      </w:r>
      <w:proofErr w:type="spellEnd"/>
      <w:r>
        <w:rPr>
          <w:rFonts w:ascii="Calibri" w:hAnsi="Calibri"/>
          <w:sz w:val="26"/>
          <w:szCs w:val="26"/>
          <w:lang w:val="hu-HU"/>
        </w:rPr>
        <w:t xml:space="preserve"> Árpád</w:t>
      </w:r>
      <w:r>
        <w:rPr>
          <w:rFonts w:ascii="Calibri" w:hAnsi="Calibri"/>
          <w:sz w:val="26"/>
          <w:szCs w:val="26"/>
        </w:rPr>
        <w:t xml:space="preserve"> în funcţia de director la </w:t>
      </w:r>
      <w:r>
        <w:rPr>
          <w:rFonts w:ascii="Calibri" w:hAnsi="Calibri"/>
          <w:sz w:val="26"/>
          <w:szCs w:val="26"/>
        </w:rPr>
        <w:br/>
        <w:t>Consiliul Judeţean Harghita – Agenţia de Dezvoltare Judeţeană Harghita</w:t>
      </w:r>
    </w:p>
    <w:p w:rsidR="002C48D1" w:rsidRDefault="002C48D1" w:rsidP="002C48D1">
      <w:pPr>
        <w:tabs>
          <w:tab w:val="left" w:pos="3900"/>
        </w:tabs>
        <w:jc w:val="both"/>
        <w:rPr>
          <w:rFonts w:ascii="Calibri" w:hAnsi="Calibri"/>
          <w:sz w:val="26"/>
          <w:szCs w:val="26"/>
        </w:rPr>
      </w:pPr>
      <w:r>
        <w:rPr>
          <w:rFonts w:ascii="Calibri" w:hAnsi="Calibri"/>
          <w:sz w:val="26"/>
          <w:szCs w:val="26"/>
        </w:rPr>
        <w:tab/>
      </w:r>
    </w:p>
    <w:p w:rsidR="002C48D1" w:rsidRDefault="002C48D1" w:rsidP="002C48D1">
      <w:pPr>
        <w:tabs>
          <w:tab w:val="left" w:pos="3900"/>
        </w:tabs>
        <w:jc w:val="both"/>
        <w:rPr>
          <w:rFonts w:ascii="Calibri" w:hAnsi="Calibri"/>
          <w:sz w:val="26"/>
          <w:szCs w:val="26"/>
        </w:rPr>
      </w:pPr>
    </w:p>
    <w:p w:rsidR="002C48D1" w:rsidRDefault="002C48D1" w:rsidP="002C48D1">
      <w:pPr>
        <w:jc w:val="both"/>
        <w:rPr>
          <w:rFonts w:ascii="Calibri" w:hAnsi="Calibri"/>
          <w:sz w:val="26"/>
          <w:szCs w:val="26"/>
        </w:rPr>
      </w:pPr>
      <w:r w:rsidRPr="00253A98">
        <w:rPr>
          <w:rFonts w:ascii="Calibri" w:hAnsi="Calibri"/>
          <w:sz w:val="26"/>
          <w:szCs w:val="26"/>
        </w:rPr>
        <w:t xml:space="preserve">Potrivit prevederilor art. 91 alin. </w:t>
      </w:r>
      <w:r>
        <w:rPr>
          <w:rFonts w:ascii="Calibri" w:hAnsi="Calibri"/>
          <w:sz w:val="26"/>
          <w:szCs w:val="26"/>
        </w:rPr>
        <w:t xml:space="preserve">2 lit. </w:t>
      </w:r>
      <w:r w:rsidRPr="00253A98">
        <w:rPr>
          <w:rFonts w:ascii="Calibri" w:hAnsi="Calibri"/>
          <w:sz w:val="26"/>
          <w:szCs w:val="26"/>
        </w:rPr>
        <w:t>e</w:t>
      </w:r>
      <w:r>
        <w:rPr>
          <w:rFonts w:ascii="Calibri" w:hAnsi="Calibri"/>
          <w:sz w:val="26"/>
          <w:szCs w:val="26"/>
        </w:rPr>
        <w:t>)</w:t>
      </w:r>
      <w:r w:rsidRPr="00253A98">
        <w:rPr>
          <w:rFonts w:ascii="Calibri" w:hAnsi="Calibri"/>
          <w:sz w:val="26"/>
          <w:szCs w:val="26"/>
        </w:rPr>
        <w:t xml:space="preserve"> din </w:t>
      </w:r>
      <w:r w:rsidRPr="00B07D29">
        <w:rPr>
          <w:rFonts w:ascii="Calibri" w:hAnsi="Calibri"/>
          <w:sz w:val="26"/>
          <w:szCs w:val="26"/>
        </w:rPr>
        <w:t>Legea administ</w:t>
      </w:r>
      <w:r>
        <w:rPr>
          <w:rFonts w:ascii="Calibri" w:hAnsi="Calibri"/>
          <w:sz w:val="26"/>
          <w:szCs w:val="26"/>
        </w:rPr>
        <w:t>r</w:t>
      </w:r>
      <w:r w:rsidRPr="00B07D29">
        <w:rPr>
          <w:rFonts w:ascii="Calibri" w:hAnsi="Calibri"/>
          <w:sz w:val="26"/>
          <w:szCs w:val="26"/>
        </w:rPr>
        <w:t xml:space="preserve">aţiei publice locale nr. 215/2001, republicată, cu completările şi modificările ulterioare, </w:t>
      </w:r>
      <w:r w:rsidRPr="00253A98">
        <w:rPr>
          <w:rFonts w:ascii="Calibri" w:hAnsi="Calibri"/>
          <w:sz w:val="26"/>
          <w:szCs w:val="26"/>
        </w:rPr>
        <w:t xml:space="preserve">consiliul judeţean are competenţa de a numi, sancţiona şi dispune suspendarea, modificarea şi încetarea raporturilor de serviciu sau, după caz, a raporturilor de muncă, în condiţiile legii, pentru conducătorii instituţiilor şi serviciilor publice de interes judeţean. </w:t>
      </w:r>
    </w:p>
    <w:p w:rsidR="002C48D1" w:rsidRDefault="002C48D1" w:rsidP="002C48D1">
      <w:pPr>
        <w:jc w:val="both"/>
        <w:rPr>
          <w:rFonts w:ascii="Calibri" w:hAnsi="Calibri"/>
          <w:sz w:val="26"/>
          <w:szCs w:val="26"/>
        </w:rPr>
      </w:pPr>
    </w:p>
    <w:p w:rsidR="002C48D1" w:rsidRDefault="002C48D1" w:rsidP="002C48D1">
      <w:pPr>
        <w:jc w:val="both"/>
        <w:rPr>
          <w:rFonts w:ascii="Calibri" w:hAnsi="Calibri"/>
          <w:sz w:val="26"/>
          <w:szCs w:val="26"/>
          <w:lang w:val="hu-HU"/>
        </w:rPr>
      </w:pPr>
      <w:r>
        <w:rPr>
          <w:rFonts w:ascii="Calibri" w:hAnsi="Calibri"/>
          <w:sz w:val="26"/>
          <w:szCs w:val="26"/>
        </w:rPr>
        <w:t>Consiliul Județean Hargh</w:t>
      </w:r>
      <w:r w:rsidR="007B5F01">
        <w:rPr>
          <w:rFonts w:ascii="Calibri" w:hAnsi="Calibri"/>
          <w:sz w:val="26"/>
          <w:szCs w:val="26"/>
        </w:rPr>
        <w:t>ita a organizat – în perioada 07–21 ianuar</w:t>
      </w:r>
      <w:r>
        <w:rPr>
          <w:rFonts w:ascii="Calibri" w:hAnsi="Calibri"/>
          <w:sz w:val="26"/>
          <w:szCs w:val="26"/>
        </w:rPr>
        <w:t>ie 201</w:t>
      </w:r>
      <w:r w:rsidR="007B5F01">
        <w:rPr>
          <w:rFonts w:ascii="Calibri" w:hAnsi="Calibri"/>
          <w:sz w:val="26"/>
          <w:szCs w:val="26"/>
        </w:rPr>
        <w:t>9</w:t>
      </w:r>
      <w:r>
        <w:rPr>
          <w:rFonts w:ascii="Calibri" w:hAnsi="Calibri"/>
          <w:sz w:val="26"/>
          <w:szCs w:val="26"/>
        </w:rPr>
        <w:t xml:space="preserve"> – concurs pentru ocuparea postului de director </w:t>
      </w:r>
      <w:bookmarkStart w:id="0" w:name="_GoBack"/>
      <w:bookmarkEnd w:id="0"/>
      <w:r>
        <w:rPr>
          <w:rFonts w:ascii="Calibri" w:hAnsi="Calibri"/>
          <w:sz w:val="26"/>
          <w:szCs w:val="26"/>
        </w:rPr>
        <w:t>al Agenţiei de Dezvoltare Judeţeană Harghita. Comisia de examinare – conform Procesului-verbal nr. 152</w:t>
      </w:r>
      <w:r w:rsidR="007B5F01">
        <w:rPr>
          <w:rFonts w:ascii="Calibri" w:hAnsi="Calibri"/>
          <w:sz w:val="26"/>
          <w:szCs w:val="26"/>
        </w:rPr>
        <w:t>3/2019</w:t>
      </w:r>
      <w:r>
        <w:rPr>
          <w:rFonts w:ascii="Calibri" w:hAnsi="Calibri"/>
          <w:sz w:val="26"/>
          <w:szCs w:val="26"/>
        </w:rPr>
        <w:t xml:space="preserve"> anexat – a declarat “</w:t>
      </w:r>
      <w:r>
        <w:rPr>
          <w:rFonts w:ascii="Calibri" w:hAnsi="Calibri"/>
          <w:b/>
          <w:sz w:val="26"/>
          <w:szCs w:val="26"/>
        </w:rPr>
        <w:t>ADMIS</w:t>
      </w:r>
      <w:r>
        <w:rPr>
          <w:rFonts w:ascii="Calibri" w:hAnsi="Calibri"/>
          <w:sz w:val="26"/>
          <w:szCs w:val="26"/>
        </w:rPr>
        <w:t xml:space="preserve">” pe </w:t>
      </w:r>
      <w:r w:rsidRPr="00185E57">
        <w:rPr>
          <w:rFonts w:ascii="Calibri" w:hAnsi="Calibri"/>
          <w:b/>
          <w:sz w:val="26"/>
          <w:szCs w:val="26"/>
        </w:rPr>
        <w:t>domnul</w:t>
      </w:r>
      <w:r>
        <w:rPr>
          <w:rFonts w:ascii="Calibri" w:hAnsi="Calibri"/>
          <w:sz w:val="26"/>
          <w:szCs w:val="26"/>
        </w:rPr>
        <w:t xml:space="preserve"> </w:t>
      </w:r>
      <w:proofErr w:type="spellStart"/>
      <w:r w:rsidR="007B5F01">
        <w:rPr>
          <w:rFonts w:ascii="Calibri" w:hAnsi="Calibri"/>
          <w:b/>
          <w:sz w:val="26"/>
          <w:szCs w:val="26"/>
        </w:rPr>
        <w:t>Cilip</w:t>
      </w:r>
      <w:proofErr w:type="spellEnd"/>
      <w:r w:rsidR="007B5F01">
        <w:rPr>
          <w:rFonts w:ascii="Calibri" w:hAnsi="Calibri"/>
          <w:b/>
          <w:sz w:val="26"/>
          <w:szCs w:val="26"/>
        </w:rPr>
        <w:t xml:space="preserve"> </w:t>
      </w:r>
      <w:proofErr w:type="spellStart"/>
      <w:r w:rsidR="007B5F01">
        <w:rPr>
          <w:rFonts w:ascii="Calibri" w:hAnsi="Calibri"/>
          <w:b/>
          <w:sz w:val="26"/>
          <w:szCs w:val="26"/>
        </w:rPr>
        <w:t>Árpás</w:t>
      </w:r>
      <w:proofErr w:type="spellEnd"/>
      <w:r>
        <w:rPr>
          <w:rFonts w:ascii="Calibri" w:hAnsi="Calibri"/>
          <w:b/>
          <w:sz w:val="26"/>
          <w:szCs w:val="26"/>
        </w:rPr>
        <w:t xml:space="preserve">, şi a propus numirea </w:t>
      </w:r>
      <w:proofErr w:type="spellStart"/>
      <w:r>
        <w:rPr>
          <w:rFonts w:ascii="Calibri" w:hAnsi="Calibri"/>
          <w:sz w:val="26"/>
          <w:szCs w:val="26"/>
          <w:lang w:val="hu-HU"/>
        </w:rPr>
        <w:t>în</w:t>
      </w:r>
      <w:proofErr w:type="spellEnd"/>
      <w:r>
        <w:rPr>
          <w:rFonts w:ascii="Calibri" w:hAnsi="Calibri"/>
          <w:sz w:val="26"/>
          <w:szCs w:val="26"/>
          <w:lang w:val="hu-HU"/>
        </w:rPr>
        <w:t xml:space="preserve"> </w:t>
      </w:r>
      <w:proofErr w:type="spellStart"/>
      <w:r>
        <w:rPr>
          <w:rFonts w:ascii="Calibri" w:hAnsi="Calibri"/>
          <w:sz w:val="26"/>
          <w:szCs w:val="26"/>
          <w:lang w:val="hu-HU"/>
        </w:rPr>
        <w:t>funcția</w:t>
      </w:r>
      <w:proofErr w:type="spellEnd"/>
      <w:r>
        <w:rPr>
          <w:rFonts w:ascii="Calibri" w:hAnsi="Calibri"/>
          <w:sz w:val="26"/>
          <w:szCs w:val="26"/>
          <w:lang w:val="hu-HU"/>
        </w:rPr>
        <w:t xml:space="preserve"> </w:t>
      </w:r>
      <w:proofErr w:type="spellStart"/>
      <w:r>
        <w:rPr>
          <w:rFonts w:ascii="Calibri" w:hAnsi="Calibri"/>
          <w:sz w:val="26"/>
          <w:szCs w:val="26"/>
          <w:lang w:val="hu-HU"/>
        </w:rPr>
        <w:t>contractuală</w:t>
      </w:r>
      <w:proofErr w:type="spellEnd"/>
      <w:r>
        <w:rPr>
          <w:rFonts w:ascii="Calibri" w:hAnsi="Calibri"/>
          <w:sz w:val="26"/>
          <w:szCs w:val="26"/>
          <w:lang w:val="hu-HU"/>
        </w:rPr>
        <w:t xml:space="preserve"> de </w:t>
      </w:r>
      <w:proofErr w:type="spellStart"/>
      <w:r>
        <w:rPr>
          <w:rFonts w:ascii="Calibri" w:hAnsi="Calibri"/>
          <w:sz w:val="26"/>
          <w:szCs w:val="26"/>
          <w:lang w:val="hu-HU"/>
        </w:rPr>
        <w:t>director</w:t>
      </w:r>
      <w:proofErr w:type="spellEnd"/>
      <w:r>
        <w:rPr>
          <w:rFonts w:ascii="Calibri" w:hAnsi="Calibri"/>
          <w:sz w:val="26"/>
          <w:szCs w:val="26"/>
          <w:lang w:val="hu-HU"/>
        </w:rPr>
        <w:t xml:space="preserve"> </w:t>
      </w:r>
      <w:proofErr w:type="spellStart"/>
      <w:r>
        <w:rPr>
          <w:rFonts w:ascii="Calibri" w:hAnsi="Calibri"/>
          <w:sz w:val="26"/>
          <w:szCs w:val="26"/>
          <w:lang w:val="hu-HU"/>
        </w:rPr>
        <w:t>al</w:t>
      </w:r>
      <w:proofErr w:type="spellEnd"/>
      <w:r>
        <w:rPr>
          <w:rFonts w:ascii="Calibri" w:hAnsi="Calibri"/>
          <w:sz w:val="26"/>
          <w:szCs w:val="26"/>
          <w:lang w:val="hu-HU"/>
        </w:rPr>
        <w:t xml:space="preserve"> </w:t>
      </w:r>
      <w:r>
        <w:rPr>
          <w:rFonts w:ascii="Calibri" w:hAnsi="Calibri"/>
          <w:sz w:val="26"/>
          <w:szCs w:val="26"/>
        </w:rPr>
        <w:t>Agenţiei de Dezvoltare Judeţeană Harghita</w:t>
      </w:r>
      <w:r>
        <w:rPr>
          <w:rFonts w:ascii="Calibri" w:hAnsi="Calibri"/>
          <w:sz w:val="26"/>
          <w:szCs w:val="26"/>
          <w:lang w:val="hu-HU"/>
        </w:rPr>
        <w:t xml:space="preserve">. </w:t>
      </w:r>
    </w:p>
    <w:p w:rsidR="002C48D1" w:rsidRDefault="002C48D1" w:rsidP="002C48D1">
      <w:pPr>
        <w:autoSpaceDE w:val="0"/>
        <w:autoSpaceDN w:val="0"/>
        <w:adjustRightInd w:val="0"/>
        <w:jc w:val="both"/>
        <w:rPr>
          <w:rFonts w:ascii="Calibri" w:hAnsi="Calibri"/>
          <w:sz w:val="26"/>
          <w:szCs w:val="26"/>
        </w:rPr>
      </w:pPr>
      <w:r>
        <w:rPr>
          <w:rFonts w:ascii="Calibri" w:hAnsi="Calibri"/>
          <w:sz w:val="26"/>
          <w:szCs w:val="26"/>
        </w:rPr>
        <w:t>Concursul a fost organizat în conformitate cu prevederile Hotărârii Guvernului nr. 286/2011, pentru aprobarea Regulamentului-cadru privind stabilirea principiilor generale de ocupare a unui post vacant sau temporar vacant corespunzător funcţiilor contractuale şi a criteriilor de promovare în grade sau trepte profesionale imediat superioare a personalului contractual din sectorul bugetar plătit din fonduri publice</w:t>
      </w:r>
    </w:p>
    <w:p w:rsidR="002C48D1" w:rsidRDefault="002C48D1" w:rsidP="002C48D1">
      <w:pPr>
        <w:autoSpaceDE w:val="0"/>
        <w:autoSpaceDN w:val="0"/>
        <w:adjustRightInd w:val="0"/>
        <w:jc w:val="both"/>
        <w:rPr>
          <w:rFonts w:ascii="Calibri" w:hAnsi="Calibri"/>
          <w:sz w:val="26"/>
          <w:szCs w:val="26"/>
        </w:rPr>
      </w:pPr>
    </w:p>
    <w:p w:rsidR="002C48D1" w:rsidRDefault="002C48D1" w:rsidP="002C48D1">
      <w:pPr>
        <w:autoSpaceDE w:val="0"/>
        <w:autoSpaceDN w:val="0"/>
        <w:adjustRightInd w:val="0"/>
        <w:jc w:val="both"/>
        <w:rPr>
          <w:rFonts w:ascii="Calibri" w:hAnsi="Calibri"/>
          <w:sz w:val="26"/>
          <w:szCs w:val="26"/>
        </w:rPr>
      </w:pPr>
      <w:r>
        <w:rPr>
          <w:rFonts w:ascii="Calibri" w:hAnsi="Calibri"/>
          <w:sz w:val="26"/>
          <w:szCs w:val="26"/>
        </w:rPr>
        <w:t>Având în vedere cele de mai sus propunem</w:t>
      </w:r>
      <w:r w:rsidRPr="00047F0C">
        <w:rPr>
          <w:rFonts w:ascii="Calibri" w:hAnsi="Calibri"/>
          <w:sz w:val="26"/>
          <w:szCs w:val="26"/>
        </w:rPr>
        <w:t xml:space="preserve"> </w:t>
      </w:r>
      <w:r>
        <w:rPr>
          <w:rFonts w:ascii="Calibri" w:hAnsi="Calibri"/>
          <w:sz w:val="26"/>
          <w:szCs w:val="26"/>
        </w:rPr>
        <w:t xml:space="preserve">numirea domnului </w:t>
      </w:r>
      <w:proofErr w:type="spellStart"/>
      <w:r w:rsidR="007B5F01">
        <w:rPr>
          <w:rFonts w:ascii="Calibri" w:hAnsi="Calibri"/>
          <w:sz w:val="26"/>
          <w:szCs w:val="26"/>
        </w:rPr>
        <w:t>Cilip</w:t>
      </w:r>
      <w:proofErr w:type="spellEnd"/>
      <w:r w:rsidR="007B5F01">
        <w:rPr>
          <w:rFonts w:ascii="Calibri" w:hAnsi="Calibri"/>
          <w:sz w:val="26"/>
          <w:szCs w:val="26"/>
        </w:rPr>
        <w:t xml:space="preserve"> </w:t>
      </w:r>
      <w:r w:rsidR="007B5F01">
        <w:rPr>
          <w:rFonts w:ascii="Calibri" w:hAnsi="Calibri"/>
          <w:sz w:val="26"/>
          <w:szCs w:val="26"/>
          <w:lang w:val="hu-HU"/>
        </w:rPr>
        <w:t>Árpád</w:t>
      </w:r>
      <w:r>
        <w:rPr>
          <w:rFonts w:ascii="Calibri" w:hAnsi="Calibri"/>
          <w:sz w:val="26"/>
          <w:szCs w:val="26"/>
        </w:rPr>
        <w:t xml:space="preserve"> în funcţia de director la Consiliul Judeţean Harghita – Agenţia de Dezvoltare Judeţeană Harghita, începând cu data aprobării prezentei hotărâri. </w:t>
      </w:r>
    </w:p>
    <w:p w:rsidR="002C48D1" w:rsidRDefault="002C48D1" w:rsidP="002C48D1">
      <w:pPr>
        <w:pStyle w:val="Cmsor1"/>
        <w:rPr>
          <w:rFonts w:ascii="Calibri" w:hAnsi="Calibri"/>
          <w:sz w:val="26"/>
          <w:szCs w:val="26"/>
        </w:rPr>
      </w:pPr>
    </w:p>
    <w:p w:rsidR="002C48D1" w:rsidRDefault="002C48D1" w:rsidP="002C48D1">
      <w:pPr>
        <w:pStyle w:val="Cmsor1"/>
        <w:rPr>
          <w:rFonts w:ascii="Calibri" w:hAnsi="Calibri"/>
          <w:sz w:val="26"/>
          <w:szCs w:val="26"/>
        </w:rPr>
      </w:pPr>
      <w:r>
        <w:rPr>
          <w:rFonts w:ascii="Calibri" w:hAnsi="Calibri"/>
          <w:sz w:val="26"/>
          <w:szCs w:val="26"/>
        </w:rPr>
        <w:t xml:space="preserve">Miercurea Ciuc,      </w:t>
      </w:r>
      <w:r w:rsidR="007B5F01">
        <w:rPr>
          <w:rFonts w:ascii="Calibri" w:hAnsi="Calibri"/>
          <w:sz w:val="26"/>
          <w:szCs w:val="26"/>
        </w:rPr>
        <w:t>ianuarie 2019</w:t>
      </w:r>
      <w:r>
        <w:rPr>
          <w:rFonts w:ascii="Calibri" w:hAnsi="Calibri"/>
          <w:sz w:val="26"/>
          <w:szCs w:val="26"/>
        </w:rPr>
        <w:t>.</w:t>
      </w:r>
    </w:p>
    <w:p w:rsidR="002C48D1" w:rsidRDefault="002C48D1" w:rsidP="002C48D1">
      <w:pPr>
        <w:rPr>
          <w:rFonts w:ascii="Calibri" w:hAnsi="Calibri"/>
          <w:sz w:val="26"/>
          <w:szCs w:val="26"/>
        </w:rPr>
      </w:pPr>
    </w:p>
    <w:p w:rsidR="002C48D1" w:rsidRDefault="002C48D1" w:rsidP="002C48D1">
      <w:pPr>
        <w:rPr>
          <w:rFonts w:ascii="Calibri" w:hAnsi="Calibri"/>
          <w:sz w:val="26"/>
          <w:szCs w:val="26"/>
        </w:rPr>
      </w:pPr>
      <w:r>
        <w:rPr>
          <w:rFonts w:ascii="Calibri" w:hAnsi="Calibri"/>
          <w:sz w:val="26"/>
          <w:szCs w:val="26"/>
        </w:rPr>
        <w:tab/>
      </w:r>
      <w:r>
        <w:rPr>
          <w:rFonts w:ascii="Calibri" w:hAnsi="Calibri"/>
          <w:sz w:val="26"/>
          <w:szCs w:val="26"/>
        </w:rPr>
        <w:tab/>
      </w:r>
      <w:proofErr w:type="spellStart"/>
      <w:r>
        <w:rPr>
          <w:rFonts w:ascii="Calibri" w:hAnsi="Calibri"/>
          <w:sz w:val="26"/>
          <w:szCs w:val="26"/>
        </w:rPr>
        <w:t>Szőcs-Mátyás</w:t>
      </w:r>
      <w:proofErr w:type="spellEnd"/>
      <w:r>
        <w:rPr>
          <w:rFonts w:ascii="Calibri" w:hAnsi="Calibri"/>
          <w:sz w:val="26"/>
          <w:szCs w:val="26"/>
        </w:rPr>
        <w:t xml:space="preserve"> István</w:t>
      </w:r>
    </w:p>
    <w:p w:rsidR="002C48D1" w:rsidRDefault="002C48D1" w:rsidP="002C48D1">
      <w:pPr>
        <w:rPr>
          <w:rFonts w:ascii="Calibri" w:hAnsi="Calibri"/>
          <w:sz w:val="26"/>
          <w:szCs w:val="26"/>
        </w:rPr>
      </w:pPr>
      <w:r>
        <w:rPr>
          <w:rFonts w:ascii="Calibri" w:hAnsi="Calibri"/>
          <w:sz w:val="26"/>
          <w:szCs w:val="26"/>
        </w:rPr>
        <w:t xml:space="preserve">  </w:t>
      </w:r>
      <w:r>
        <w:rPr>
          <w:rFonts w:ascii="Calibri" w:hAnsi="Calibri"/>
          <w:sz w:val="26"/>
          <w:szCs w:val="26"/>
        </w:rPr>
        <w:tab/>
      </w:r>
      <w:r>
        <w:rPr>
          <w:rFonts w:ascii="Calibri" w:hAnsi="Calibri"/>
          <w:sz w:val="26"/>
          <w:szCs w:val="26"/>
        </w:rPr>
        <w:tab/>
        <w:t xml:space="preserve">director general </w:t>
      </w:r>
      <w:r>
        <w:rPr>
          <w:rFonts w:ascii="Calibri" w:hAnsi="Calibri"/>
          <w:sz w:val="26"/>
          <w:szCs w:val="26"/>
        </w:rPr>
        <w:tab/>
      </w:r>
      <w:r>
        <w:rPr>
          <w:rFonts w:ascii="Calibri" w:hAnsi="Calibri"/>
          <w:sz w:val="26"/>
          <w:szCs w:val="26"/>
        </w:rPr>
        <w:tab/>
      </w:r>
      <w:r>
        <w:rPr>
          <w:rFonts w:ascii="Calibri" w:hAnsi="Calibri"/>
          <w:sz w:val="26"/>
          <w:szCs w:val="26"/>
        </w:rPr>
        <w:tab/>
        <w:t xml:space="preserve">               </w:t>
      </w:r>
    </w:p>
    <w:p w:rsidR="002C48D1" w:rsidRDefault="002C48D1" w:rsidP="002C48D1">
      <w:pPr>
        <w:rPr>
          <w:rFonts w:ascii="Calibri" w:hAnsi="Calibri"/>
          <w:sz w:val="26"/>
          <w:szCs w:val="26"/>
        </w:rPr>
      </w:pP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t>Întocmit,</w:t>
      </w:r>
    </w:p>
    <w:p w:rsidR="002C48D1" w:rsidRDefault="002C48D1" w:rsidP="002C48D1">
      <w:pPr>
        <w:rPr>
          <w:rFonts w:ascii="Calibri" w:hAnsi="Calibri"/>
          <w:sz w:val="26"/>
          <w:szCs w:val="26"/>
        </w:rPr>
      </w:pP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t xml:space="preserve">Izsák-Székely </w:t>
      </w:r>
      <w:proofErr w:type="spellStart"/>
      <w:r>
        <w:rPr>
          <w:rFonts w:ascii="Calibri" w:hAnsi="Calibri"/>
          <w:sz w:val="26"/>
          <w:szCs w:val="26"/>
        </w:rPr>
        <w:t>Judith</w:t>
      </w:r>
      <w:proofErr w:type="spellEnd"/>
    </w:p>
    <w:p w:rsidR="002C48D1" w:rsidRDefault="002C48D1" w:rsidP="002C48D1">
      <w:pPr>
        <w:jc w:val="right"/>
        <w:rPr>
          <w:rFonts w:ascii="Calibri" w:hAnsi="Calibri"/>
        </w:rPr>
      </w:pPr>
    </w:p>
    <w:p w:rsidR="002C48D1" w:rsidRDefault="002C48D1" w:rsidP="002C48D1">
      <w:pPr>
        <w:pStyle w:val="Cmsor2"/>
        <w:rPr>
          <w:rFonts w:ascii="Calibri" w:hAnsi="Calibri"/>
          <w:b w:val="0"/>
          <w:sz w:val="26"/>
          <w:szCs w:val="26"/>
        </w:rPr>
        <w:sectPr w:rsidR="002C48D1">
          <w:pgSz w:w="12240" w:h="15840"/>
          <w:pgMar w:top="719" w:right="720" w:bottom="540" w:left="1800" w:header="708" w:footer="708" w:gutter="0"/>
          <w:cols w:space="708"/>
          <w:docGrid w:linePitch="360"/>
        </w:sectPr>
      </w:pPr>
    </w:p>
    <w:p w:rsidR="002C48D1" w:rsidRPr="00B07D29" w:rsidRDefault="002C48D1" w:rsidP="002C48D1">
      <w:pPr>
        <w:pStyle w:val="Cmsor2"/>
        <w:rPr>
          <w:rFonts w:ascii="Calibri" w:hAnsi="Calibri"/>
          <w:b w:val="0"/>
          <w:i/>
          <w:sz w:val="26"/>
          <w:szCs w:val="26"/>
        </w:rPr>
      </w:pPr>
      <w:r w:rsidRPr="002C48D1">
        <w:rPr>
          <w:rFonts w:ascii="Calibri" w:hAnsi="Calibri"/>
          <w:b w:val="0"/>
          <w:sz w:val="26"/>
          <w:szCs w:val="26"/>
        </w:rPr>
        <w:lastRenderedPageBreak/>
        <w:t>AVIZAT:</w:t>
      </w:r>
      <w:r w:rsidRPr="002C48D1">
        <w:rPr>
          <w:rFonts w:ascii="Calibri" w:hAnsi="Calibri"/>
          <w:b w:val="0"/>
          <w:sz w:val="26"/>
          <w:szCs w:val="26"/>
        </w:rPr>
        <w:br/>
        <w:t>SECRETARUL JUDEŢULUI</w:t>
      </w:r>
      <w:r w:rsidRPr="00B07D29">
        <w:rPr>
          <w:rFonts w:ascii="Calibri" w:hAnsi="Calibri"/>
          <w:b w:val="0"/>
          <w:i/>
          <w:sz w:val="26"/>
          <w:szCs w:val="26"/>
        </w:rPr>
        <w:t>,</w:t>
      </w:r>
    </w:p>
    <w:p w:rsidR="002C48D1" w:rsidRPr="00B07D29" w:rsidRDefault="002C48D1" w:rsidP="002C48D1">
      <w:pPr>
        <w:jc w:val="center"/>
        <w:rPr>
          <w:rFonts w:ascii="Calibri" w:hAnsi="Calibri"/>
          <w:sz w:val="26"/>
          <w:szCs w:val="26"/>
        </w:rPr>
      </w:pPr>
      <w:r w:rsidRPr="00B07D29">
        <w:rPr>
          <w:rFonts w:ascii="Calibri" w:hAnsi="Calibri"/>
          <w:sz w:val="26"/>
          <w:szCs w:val="26"/>
        </w:rPr>
        <w:t>EGYED ÁRPÁD</w:t>
      </w:r>
    </w:p>
    <w:p w:rsidR="002C48D1" w:rsidRPr="00B07D29" w:rsidRDefault="002C48D1" w:rsidP="002C48D1">
      <w:pPr>
        <w:jc w:val="center"/>
        <w:rPr>
          <w:rFonts w:ascii="Calibri" w:hAnsi="Calibri"/>
          <w:sz w:val="26"/>
          <w:szCs w:val="26"/>
        </w:rPr>
      </w:pPr>
    </w:p>
    <w:p w:rsidR="002C48D1" w:rsidRPr="00B07D29" w:rsidRDefault="002C48D1" w:rsidP="002C48D1">
      <w:pPr>
        <w:jc w:val="center"/>
        <w:rPr>
          <w:rFonts w:ascii="Calibri" w:hAnsi="Calibri"/>
          <w:sz w:val="28"/>
        </w:rPr>
      </w:pPr>
    </w:p>
    <w:p w:rsidR="002C48D1" w:rsidRPr="00B07D29" w:rsidRDefault="002C48D1" w:rsidP="002C48D1">
      <w:pPr>
        <w:jc w:val="center"/>
        <w:rPr>
          <w:rFonts w:ascii="Calibri" w:hAnsi="Calibri"/>
          <w:sz w:val="28"/>
        </w:rPr>
      </w:pPr>
    </w:p>
    <w:p w:rsidR="002C48D1" w:rsidRPr="00B07D29" w:rsidRDefault="002C48D1" w:rsidP="002C48D1">
      <w:pPr>
        <w:jc w:val="center"/>
        <w:rPr>
          <w:rFonts w:ascii="Calibri" w:hAnsi="Calibri"/>
          <w:sz w:val="28"/>
        </w:rPr>
      </w:pPr>
    </w:p>
    <w:p w:rsidR="002C48D1" w:rsidRPr="00B07D29" w:rsidRDefault="002C48D1" w:rsidP="002C48D1">
      <w:pPr>
        <w:jc w:val="center"/>
        <w:rPr>
          <w:rFonts w:ascii="Calibri" w:hAnsi="Calibri"/>
          <w:sz w:val="28"/>
        </w:rPr>
      </w:pPr>
    </w:p>
    <w:p w:rsidR="002C48D1" w:rsidRPr="00B07D29" w:rsidRDefault="002C48D1" w:rsidP="002C48D1">
      <w:pPr>
        <w:jc w:val="center"/>
        <w:rPr>
          <w:rFonts w:ascii="Calibri" w:hAnsi="Calibri"/>
          <w:sz w:val="28"/>
        </w:rPr>
      </w:pPr>
      <w:r w:rsidRPr="00B07D29">
        <w:rPr>
          <w:rFonts w:ascii="Calibri" w:hAnsi="Calibri"/>
          <w:sz w:val="28"/>
        </w:rPr>
        <w:t xml:space="preserve"> </w:t>
      </w:r>
    </w:p>
    <w:p w:rsidR="002C48D1" w:rsidRPr="00B07D29" w:rsidRDefault="002C48D1" w:rsidP="002C48D1">
      <w:pPr>
        <w:pStyle w:val="Szvegtrzs"/>
        <w:jc w:val="center"/>
        <w:rPr>
          <w:rFonts w:ascii="Calibri" w:hAnsi="Calibri"/>
        </w:rPr>
      </w:pPr>
      <w:r w:rsidRPr="00B07D29">
        <w:rPr>
          <w:rFonts w:ascii="Calibri" w:hAnsi="Calibri"/>
        </w:rPr>
        <w:t>Pre</w:t>
      </w:r>
      <w:r>
        <w:rPr>
          <w:rFonts w:ascii="Calibri" w:hAnsi="Calibri"/>
        </w:rPr>
        <w:t>zentul proiect de hotărâre</w:t>
      </w:r>
      <w:r w:rsidRPr="00B07D29">
        <w:rPr>
          <w:rFonts w:ascii="Calibri" w:hAnsi="Calibri"/>
        </w:rPr>
        <w:t xml:space="preserve"> a fost iniţiat de către preşedintele </w:t>
      </w:r>
      <w:proofErr w:type="spellStart"/>
      <w:smartTag w:uri="urn:schemas-microsoft-com:office:smarttags" w:element="PersonName">
        <w:r w:rsidRPr="00B07D29">
          <w:rPr>
            <w:rFonts w:ascii="Calibri" w:hAnsi="Calibri"/>
          </w:rPr>
          <w:t>Borboly</w:t>
        </w:r>
        <w:proofErr w:type="spellEnd"/>
        <w:r w:rsidRPr="00B07D29">
          <w:rPr>
            <w:rFonts w:ascii="Calibri" w:hAnsi="Calibri"/>
          </w:rPr>
          <w:t xml:space="preserve"> Csaba</w:t>
        </w:r>
      </w:smartTag>
      <w:r>
        <w:rPr>
          <w:rFonts w:ascii="Calibri" w:hAnsi="Calibri"/>
        </w:rPr>
        <w:t xml:space="preserve">, </w:t>
      </w:r>
      <w:r>
        <w:rPr>
          <w:rFonts w:ascii="Calibri" w:hAnsi="Calibri"/>
        </w:rPr>
        <w:br/>
        <w:t>la propunerea</w:t>
      </w:r>
      <w:r w:rsidRPr="00B07D29">
        <w:rPr>
          <w:rFonts w:ascii="Calibri" w:hAnsi="Calibri"/>
        </w:rPr>
        <w:t xml:space="preserve"> </w:t>
      </w:r>
      <w:r>
        <w:rPr>
          <w:rFonts w:ascii="Calibri" w:hAnsi="Calibri"/>
        </w:rPr>
        <w:t>Direcţiei</w:t>
      </w:r>
      <w:r w:rsidRPr="00B07D29">
        <w:rPr>
          <w:rFonts w:ascii="Calibri" w:hAnsi="Calibri"/>
        </w:rPr>
        <w:t xml:space="preserve"> </w:t>
      </w:r>
      <w:r>
        <w:rPr>
          <w:rFonts w:ascii="Calibri" w:hAnsi="Calibri"/>
        </w:rPr>
        <w:t xml:space="preserve">generale </w:t>
      </w:r>
      <w:r w:rsidRPr="00B07D29">
        <w:rPr>
          <w:rFonts w:ascii="Calibri" w:hAnsi="Calibri"/>
        </w:rPr>
        <w:t>management</w:t>
      </w:r>
    </w:p>
    <w:p w:rsidR="002C48D1" w:rsidRPr="00DA2F49" w:rsidRDefault="002C48D1" w:rsidP="002C48D1">
      <w:pPr>
        <w:jc w:val="both"/>
        <w:rPr>
          <w:rFonts w:ascii="Calibri" w:hAnsi="Calibri"/>
          <w:sz w:val="28"/>
        </w:rPr>
      </w:pPr>
    </w:p>
    <w:p w:rsidR="002C48D1" w:rsidRPr="00DA2F49" w:rsidRDefault="002C48D1" w:rsidP="002C48D1">
      <w:pPr>
        <w:jc w:val="both"/>
        <w:rPr>
          <w:rFonts w:ascii="Calibri" w:hAnsi="Calibri"/>
          <w:sz w:val="28"/>
        </w:rPr>
      </w:pPr>
    </w:p>
    <w:p w:rsidR="002C48D1" w:rsidRPr="00DA2F49" w:rsidRDefault="002C48D1" w:rsidP="002C48D1">
      <w:pPr>
        <w:jc w:val="both"/>
        <w:rPr>
          <w:rFonts w:ascii="Calibri" w:hAnsi="Calibri"/>
          <w:sz w:val="28"/>
        </w:rPr>
      </w:pPr>
    </w:p>
    <w:p w:rsidR="002C48D1" w:rsidRPr="00DA2F49" w:rsidRDefault="002C48D1" w:rsidP="002C48D1">
      <w:pPr>
        <w:jc w:val="both"/>
        <w:rPr>
          <w:rFonts w:ascii="Calibri" w:hAnsi="Calibri"/>
          <w:sz w:val="28"/>
        </w:rPr>
      </w:pPr>
    </w:p>
    <w:p w:rsidR="002C48D1" w:rsidRPr="00DA2F49" w:rsidRDefault="002C48D1" w:rsidP="002C48D1">
      <w:pPr>
        <w:jc w:val="both"/>
        <w:rPr>
          <w:rFonts w:ascii="Calibri" w:hAnsi="Calibri"/>
          <w:sz w:val="28"/>
        </w:rPr>
      </w:pPr>
    </w:p>
    <w:p w:rsidR="002C48D1" w:rsidRPr="00B07D29" w:rsidRDefault="002C48D1" w:rsidP="002C48D1">
      <w:pPr>
        <w:jc w:val="both"/>
        <w:rPr>
          <w:rFonts w:ascii="Calibri" w:hAnsi="Calibri"/>
          <w:sz w:val="28"/>
          <w:lang w:val="hu-HU"/>
        </w:rPr>
      </w:pPr>
      <w:r w:rsidRPr="00DA2F49">
        <w:rPr>
          <w:rFonts w:ascii="Calibri" w:hAnsi="Calibri"/>
          <w:sz w:val="28"/>
          <w:szCs w:val="28"/>
        </w:rPr>
        <w:tab/>
        <w:t xml:space="preserve"> </w:t>
      </w:r>
      <w:proofErr w:type="spellStart"/>
      <w:smartTag w:uri="urn:schemas-microsoft-com:office:smarttags" w:element="PersonName">
        <w:smartTagPr>
          <w:attr w:name="ProductID" w:val="Borboly Csaba"/>
        </w:smartTagPr>
        <w:r w:rsidRPr="00B07D29">
          <w:rPr>
            <w:rFonts w:ascii="Calibri" w:hAnsi="Calibri"/>
            <w:sz w:val="28"/>
            <w:szCs w:val="28"/>
          </w:rPr>
          <w:t>Borboly</w:t>
        </w:r>
        <w:proofErr w:type="spellEnd"/>
        <w:r w:rsidRPr="00B07D29">
          <w:rPr>
            <w:rFonts w:ascii="Calibri" w:hAnsi="Calibri"/>
            <w:sz w:val="28"/>
            <w:szCs w:val="28"/>
          </w:rPr>
          <w:t xml:space="preserve"> Csaba</w:t>
        </w:r>
      </w:smartTag>
      <w:r>
        <w:rPr>
          <w:rFonts w:ascii="Calibri" w:hAnsi="Calibri"/>
          <w:sz w:val="28"/>
        </w:rPr>
        <w:tab/>
        <w:t xml:space="preserve">  </w:t>
      </w:r>
      <w:r>
        <w:rPr>
          <w:rFonts w:ascii="Calibri" w:hAnsi="Calibri"/>
          <w:sz w:val="28"/>
        </w:rPr>
        <w:tab/>
      </w:r>
      <w:r>
        <w:rPr>
          <w:rFonts w:ascii="Calibri" w:hAnsi="Calibri"/>
          <w:sz w:val="28"/>
        </w:rPr>
        <w:tab/>
      </w:r>
      <w:r>
        <w:rPr>
          <w:rFonts w:ascii="Calibri" w:hAnsi="Calibri"/>
          <w:sz w:val="28"/>
        </w:rPr>
        <w:tab/>
      </w:r>
      <w:r>
        <w:rPr>
          <w:rFonts w:ascii="Calibri" w:hAnsi="Calibri"/>
          <w:sz w:val="28"/>
        </w:rPr>
        <w:tab/>
      </w:r>
      <w:proofErr w:type="spellStart"/>
      <w:r>
        <w:rPr>
          <w:rFonts w:ascii="Calibri" w:hAnsi="Calibri"/>
          <w:sz w:val="28"/>
        </w:rPr>
        <w:t>Szőcs-Mátyás</w:t>
      </w:r>
      <w:proofErr w:type="spellEnd"/>
      <w:r>
        <w:rPr>
          <w:rFonts w:ascii="Calibri" w:hAnsi="Calibri"/>
          <w:sz w:val="28"/>
        </w:rPr>
        <w:t xml:space="preserve"> István</w:t>
      </w:r>
    </w:p>
    <w:p w:rsidR="002C48D1" w:rsidRPr="00B07D29" w:rsidRDefault="002C48D1" w:rsidP="002C48D1">
      <w:pPr>
        <w:jc w:val="both"/>
        <w:rPr>
          <w:rFonts w:ascii="Calibri" w:hAnsi="Calibri"/>
          <w:sz w:val="28"/>
        </w:rPr>
      </w:pPr>
      <w:r w:rsidRPr="00B07D29">
        <w:rPr>
          <w:rFonts w:ascii="Calibri" w:hAnsi="Calibri"/>
          <w:sz w:val="28"/>
        </w:rPr>
        <w:t xml:space="preserve">           </w:t>
      </w:r>
      <w:r>
        <w:rPr>
          <w:rFonts w:ascii="Calibri" w:hAnsi="Calibri"/>
          <w:sz w:val="28"/>
        </w:rPr>
        <w:t xml:space="preserve">   Preşedinte</w:t>
      </w:r>
      <w:r>
        <w:rPr>
          <w:rFonts w:ascii="Calibri" w:hAnsi="Calibri"/>
          <w:sz w:val="28"/>
        </w:rPr>
        <w:tab/>
      </w:r>
      <w:r>
        <w:rPr>
          <w:rFonts w:ascii="Calibri" w:hAnsi="Calibri"/>
          <w:sz w:val="28"/>
        </w:rPr>
        <w:tab/>
      </w:r>
      <w:r>
        <w:rPr>
          <w:rFonts w:ascii="Calibri" w:hAnsi="Calibri"/>
          <w:sz w:val="28"/>
        </w:rPr>
        <w:tab/>
      </w:r>
      <w:r>
        <w:rPr>
          <w:rFonts w:ascii="Calibri" w:hAnsi="Calibri"/>
          <w:sz w:val="28"/>
        </w:rPr>
        <w:tab/>
      </w:r>
      <w:r>
        <w:rPr>
          <w:rFonts w:ascii="Calibri" w:hAnsi="Calibri"/>
          <w:sz w:val="28"/>
        </w:rPr>
        <w:tab/>
      </w:r>
      <w:r>
        <w:rPr>
          <w:rFonts w:ascii="Calibri" w:hAnsi="Calibri"/>
          <w:sz w:val="28"/>
        </w:rPr>
        <w:tab/>
        <w:t xml:space="preserve">Director general </w:t>
      </w:r>
      <w:r>
        <w:rPr>
          <w:rFonts w:ascii="Calibri" w:hAnsi="Calibri"/>
          <w:sz w:val="28"/>
        </w:rPr>
        <w:tab/>
      </w:r>
      <w:r>
        <w:rPr>
          <w:rFonts w:ascii="Calibri" w:hAnsi="Calibri"/>
          <w:sz w:val="28"/>
        </w:rPr>
        <w:tab/>
        <w:t xml:space="preserve">   </w:t>
      </w:r>
    </w:p>
    <w:p w:rsidR="002C48D1" w:rsidRPr="00B07D29" w:rsidRDefault="002C48D1" w:rsidP="002C48D1">
      <w:pPr>
        <w:jc w:val="both"/>
        <w:rPr>
          <w:rFonts w:ascii="Calibri" w:hAnsi="Calibri"/>
          <w:sz w:val="28"/>
        </w:rPr>
      </w:pPr>
    </w:p>
    <w:p w:rsidR="002C48D1" w:rsidRPr="00B07D29" w:rsidRDefault="002C48D1" w:rsidP="002C48D1">
      <w:pPr>
        <w:jc w:val="both"/>
        <w:rPr>
          <w:rFonts w:ascii="Calibri" w:hAnsi="Calibri"/>
          <w:sz w:val="28"/>
        </w:rPr>
      </w:pPr>
    </w:p>
    <w:p w:rsidR="002C48D1" w:rsidRPr="00B07D29" w:rsidRDefault="002C48D1" w:rsidP="002C48D1">
      <w:pPr>
        <w:jc w:val="both"/>
        <w:rPr>
          <w:rFonts w:ascii="Calibri" w:hAnsi="Calibri"/>
          <w:sz w:val="28"/>
        </w:rPr>
      </w:pPr>
    </w:p>
    <w:p w:rsidR="002C48D1" w:rsidRDefault="002C48D1" w:rsidP="002C48D1">
      <w:pPr>
        <w:jc w:val="both"/>
        <w:rPr>
          <w:rFonts w:ascii="Calibri" w:hAnsi="Calibri"/>
          <w:sz w:val="28"/>
        </w:rPr>
      </w:pPr>
    </w:p>
    <w:p w:rsidR="002C48D1" w:rsidRPr="00B07D29" w:rsidRDefault="002C48D1" w:rsidP="002C48D1">
      <w:pPr>
        <w:jc w:val="both"/>
        <w:rPr>
          <w:rFonts w:ascii="Calibri" w:hAnsi="Calibri"/>
          <w:sz w:val="28"/>
        </w:rPr>
      </w:pPr>
    </w:p>
    <w:p w:rsidR="002C48D1" w:rsidRPr="00B07D29" w:rsidRDefault="002C48D1" w:rsidP="002C48D1">
      <w:pPr>
        <w:jc w:val="center"/>
        <w:rPr>
          <w:rFonts w:ascii="Calibri" w:hAnsi="Calibri"/>
          <w:sz w:val="28"/>
          <w:szCs w:val="28"/>
        </w:rPr>
      </w:pPr>
    </w:p>
    <w:p w:rsidR="002C48D1" w:rsidRPr="00B07D29" w:rsidRDefault="002C48D1" w:rsidP="002C48D1">
      <w:pPr>
        <w:jc w:val="center"/>
        <w:rPr>
          <w:rFonts w:ascii="Calibri" w:hAnsi="Calibri"/>
          <w:sz w:val="28"/>
          <w:szCs w:val="28"/>
        </w:rPr>
      </w:pPr>
      <w:r>
        <w:rPr>
          <w:rFonts w:ascii="Calibri" w:hAnsi="Calibri"/>
          <w:sz w:val="28"/>
          <w:szCs w:val="28"/>
        </w:rPr>
        <w:t>V</w:t>
      </w:r>
      <w:r w:rsidRPr="00B07D29">
        <w:rPr>
          <w:rFonts w:ascii="Calibri" w:hAnsi="Calibri"/>
          <w:sz w:val="28"/>
          <w:szCs w:val="28"/>
        </w:rPr>
        <w:t>iza</w:t>
      </w:r>
      <w:r>
        <w:rPr>
          <w:rFonts w:ascii="Calibri" w:hAnsi="Calibri"/>
          <w:sz w:val="28"/>
          <w:szCs w:val="28"/>
        </w:rPr>
        <w:t xml:space="preserve"> juridică</w:t>
      </w:r>
      <w:r w:rsidRPr="00B07D29">
        <w:rPr>
          <w:rFonts w:ascii="Calibri" w:hAnsi="Calibri"/>
          <w:sz w:val="28"/>
          <w:szCs w:val="28"/>
        </w:rPr>
        <w:t>,</w:t>
      </w:r>
    </w:p>
    <w:p w:rsidR="002C48D1" w:rsidRPr="00253A98" w:rsidRDefault="002C48D1" w:rsidP="002C48D1">
      <w:pPr>
        <w:jc w:val="center"/>
        <w:rPr>
          <w:rFonts w:ascii="Calibri" w:hAnsi="Calibri"/>
          <w:caps/>
          <w:sz w:val="28"/>
          <w:szCs w:val="28"/>
        </w:rPr>
      </w:pPr>
      <w:r>
        <w:rPr>
          <w:rFonts w:ascii="Calibri" w:hAnsi="Calibri"/>
          <w:caps/>
          <w:sz w:val="28"/>
          <w:szCs w:val="28"/>
        </w:rPr>
        <w:t>Direcţia generală administraţie publică localĂ</w:t>
      </w:r>
    </w:p>
    <w:p w:rsidR="002C48D1" w:rsidRPr="000C6A25" w:rsidRDefault="002C48D1" w:rsidP="002C48D1">
      <w:pPr>
        <w:jc w:val="center"/>
        <w:rPr>
          <w:rFonts w:ascii="Calibri" w:hAnsi="Calibri"/>
          <w:sz w:val="28"/>
          <w:szCs w:val="28"/>
          <w:lang w:val="hu-HU"/>
        </w:rPr>
      </w:pPr>
      <w:r>
        <w:rPr>
          <w:rFonts w:ascii="Calibri" w:hAnsi="Calibri"/>
          <w:sz w:val="28"/>
          <w:szCs w:val="28"/>
        </w:rPr>
        <w:t>V</w:t>
      </w:r>
      <w:proofErr w:type="spellStart"/>
      <w:r>
        <w:rPr>
          <w:rFonts w:ascii="Calibri" w:hAnsi="Calibri"/>
          <w:sz w:val="28"/>
          <w:szCs w:val="28"/>
          <w:lang w:val="hu-HU"/>
        </w:rPr>
        <w:t>ágássy</w:t>
      </w:r>
      <w:proofErr w:type="spellEnd"/>
      <w:r>
        <w:rPr>
          <w:rFonts w:ascii="Calibri" w:hAnsi="Calibri"/>
          <w:sz w:val="28"/>
          <w:szCs w:val="28"/>
          <w:lang w:val="hu-HU"/>
        </w:rPr>
        <w:t xml:space="preserve"> Alpár</w:t>
      </w:r>
    </w:p>
    <w:p w:rsidR="002C48D1" w:rsidRPr="00B07D29" w:rsidRDefault="002C48D1" w:rsidP="002C48D1">
      <w:pPr>
        <w:jc w:val="center"/>
        <w:rPr>
          <w:rFonts w:ascii="Calibri" w:hAnsi="Calibri"/>
          <w:sz w:val="28"/>
          <w:szCs w:val="28"/>
        </w:rPr>
      </w:pPr>
      <w:r>
        <w:rPr>
          <w:rFonts w:ascii="Calibri" w:hAnsi="Calibri"/>
          <w:sz w:val="28"/>
        </w:rPr>
        <w:t>Director general adjunct</w:t>
      </w:r>
    </w:p>
    <w:p w:rsidR="002C48D1" w:rsidRPr="00B07D29" w:rsidRDefault="002C48D1" w:rsidP="002C48D1">
      <w:pPr>
        <w:rPr>
          <w:rFonts w:ascii="Calibri" w:hAnsi="Calibri"/>
        </w:rPr>
      </w:pPr>
    </w:p>
    <w:p w:rsidR="002C48D1" w:rsidRPr="00B07D29" w:rsidRDefault="002C48D1" w:rsidP="002C48D1">
      <w:pPr>
        <w:rPr>
          <w:rFonts w:ascii="Calibri" w:hAnsi="Calibri"/>
        </w:rPr>
      </w:pPr>
    </w:p>
    <w:p w:rsidR="002C48D1" w:rsidRDefault="002C48D1" w:rsidP="002C48D1">
      <w:pPr>
        <w:rPr>
          <w:rFonts w:ascii="Calibri" w:hAnsi="Calibri"/>
        </w:rPr>
      </w:pPr>
    </w:p>
    <w:p w:rsidR="002C48D1" w:rsidRPr="00B07D29" w:rsidRDefault="002C48D1" w:rsidP="002C48D1">
      <w:pPr>
        <w:rPr>
          <w:rFonts w:ascii="Calibri" w:hAnsi="Calibri"/>
        </w:rPr>
      </w:pPr>
    </w:p>
    <w:p w:rsidR="002C48D1" w:rsidRPr="00B07D29" w:rsidRDefault="002C48D1" w:rsidP="002C48D1">
      <w:pPr>
        <w:rPr>
          <w:rFonts w:ascii="Calibri" w:hAnsi="Calibri"/>
        </w:rPr>
      </w:pPr>
    </w:p>
    <w:p w:rsidR="002C48D1" w:rsidRPr="00B07D29" w:rsidRDefault="002C48D1" w:rsidP="002C48D1">
      <w:pPr>
        <w:rPr>
          <w:rFonts w:ascii="Calibri" w:hAnsi="Calibri"/>
        </w:rPr>
      </w:pPr>
    </w:p>
    <w:p w:rsidR="002C48D1" w:rsidRDefault="002C48D1" w:rsidP="002C48D1">
      <w:pPr>
        <w:jc w:val="center"/>
        <w:rPr>
          <w:rFonts w:ascii="Calibri" w:hAnsi="Calibri"/>
          <w:b/>
          <w:sz w:val="24"/>
          <w:szCs w:val="24"/>
        </w:rPr>
      </w:pPr>
      <w:r>
        <w:rPr>
          <w:rFonts w:ascii="Calibri" w:hAnsi="Calibri"/>
          <w:b/>
          <w:sz w:val="24"/>
          <w:szCs w:val="24"/>
        </w:rPr>
        <w:t>VIZAT</w:t>
      </w:r>
    </w:p>
    <w:p w:rsidR="002C48D1" w:rsidRDefault="002C48D1" w:rsidP="002C48D1">
      <w:pPr>
        <w:jc w:val="center"/>
        <w:rPr>
          <w:rFonts w:ascii="Calibri" w:hAnsi="Calibri"/>
          <w:sz w:val="26"/>
          <w:szCs w:val="26"/>
        </w:rPr>
      </w:pPr>
      <w:r>
        <w:rPr>
          <w:rFonts w:ascii="Calibri" w:hAnsi="Calibri"/>
          <w:caps/>
          <w:sz w:val="26"/>
          <w:szCs w:val="26"/>
        </w:rPr>
        <w:t>Compartimentul</w:t>
      </w:r>
      <w:r>
        <w:rPr>
          <w:rFonts w:ascii="Calibri" w:hAnsi="Calibri"/>
          <w:sz w:val="26"/>
          <w:szCs w:val="26"/>
        </w:rPr>
        <w:t xml:space="preserve"> CANCELARIA </w:t>
      </w:r>
      <w:r>
        <w:rPr>
          <w:rFonts w:ascii="Calibri" w:hAnsi="Calibri"/>
          <w:sz w:val="26"/>
          <w:szCs w:val="26"/>
        </w:rPr>
        <w:br/>
        <w:t>CONSILIULUI JUDEŢEAN HARGHITA</w:t>
      </w:r>
    </w:p>
    <w:p w:rsidR="002C48D1" w:rsidRDefault="002C48D1" w:rsidP="002C48D1">
      <w:pPr>
        <w:jc w:val="center"/>
        <w:rPr>
          <w:rFonts w:ascii="Calibri" w:hAnsi="Calibri"/>
          <w:sz w:val="26"/>
          <w:szCs w:val="26"/>
        </w:rPr>
      </w:pPr>
      <w:r>
        <w:rPr>
          <w:rFonts w:ascii="Calibri" w:hAnsi="Calibri"/>
          <w:sz w:val="26"/>
          <w:szCs w:val="26"/>
        </w:rPr>
        <w:t xml:space="preserve">Szabó Zsolt </w:t>
      </w:r>
      <w:proofErr w:type="spellStart"/>
      <w:r>
        <w:rPr>
          <w:rFonts w:ascii="Calibri" w:hAnsi="Calibri"/>
          <w:sz w:val="26"/>
          <w:szCs w:val="26"/>
        </w:rPr>
        <w:t>Szilveszter</w:t>
      </w:r>
      <w:proofErr w:type="spellEnd"/>
    </w:p>
    <w:p w:rsidR="002C48D1" w:rsidRPr="00B07D29" w:rsidRDefault="002C48D1" w:rsidP="002C48D1">
      <w:pPr>
        <w:jc w:val="center"/>
        <w:rPr>
          <w:rFonts w:ascii="Calibri" w:hAnsi="Calibri"/>
          <w:sz w:val="26"/>
          <w:szCs w:val="26"/>
        </w:rPr>
      </w:pPr>
      <w:r>
        <w:rPr>
          <w:rFonts w:ascii="Calibri" w:hAnsi="Calibri"/>
          <w:sz w:val="26"/>
          <w:szCs w:val="26"/>
        </w:rPr>
        <w:t>Coordonator compartiment</w:t>
      </w:r>
    </w:p>
    <w:p w:rsidR="002C48D1" w:rsidRPr="00B07D29" w:rsidRDefault="002C48D1" w:rsidP="002C48D1">
      <w:pPr>
        <w:rPr>
          <w:rFonts w:ascii="Calibri" w:hAnsi="Calibri"/>
        </w:rPr>
      </w:pPr>
    </w:p>
    <w:p w:rsidR="002C48D1" w:rsidRPr="00321E74" w:rsidRDefault="002C48D1" w:rsidP="002C48D1">
      <w:pPr>
        <w:pStyle w:val="Cmsor2"/>
        <w:tabs>
          <w:tab w:val="left" w:pos="3792"/>
          <w:tab w:val="center" w:pos="4702"/>
        </w:tabs>
      </w:pPr>
    </w:p>
    <w:p w:rsidR="002C48D1" w:rsidRDefault="002C48D1" w:rsidP="002C48D1"/>
    <w:p w:rsidR="00066E1B" w:rsidRDefault="00066E1B"/>
    <w:sectPr w:rsidR="00066E1B">
      <w:pgSz w:w="12240" w:h="15840"/>
      <w:pgMar w:top="719" w:right="720" w:bottom="5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414A50"/>
    <w:multiLevelType w:val="hybridMultilevel"/>
    <w:tmpl w:val="5B1EF5E0"/>
    <w:lvl w:ilvl="0" w:tplc="2F38BC8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8D1"/>
    <w:rsid w:val="00066E1B"/>
    <w:rsid w:val="002C48D1"/>
    <w:rsid w:val="007B5F0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heme="minorHAnsi"/>
        <w:sz w:val="26"/>
        <w:szCs w:val="26"/>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2C48D1"/>
    <w:pPr>
      <w:spacing w:after="0" w:line="240" w:lineRule="auto"/>
    </w:pPr>
    <w:rPr>
      <w:rFonts w:ascii="Times New Roman" w:eastAsia="Times New Roman" w:hAnsi="Times New Roman" w:cs="Times New Roman"/>
      <w:sz w:val="20"/>
      <w:szCs w:val="20"/>
    </w:rPr>
  </w:style>
  <w:style w:type="paragraph" w:styleId="Cmsor1">
    <w:name w:val="heading 1"/>
    <w:basedOn w:val="Norml"/>
    <w:next w:val="Norml"/>
    <w:link w:val="Cmsor1Char"/>
    <w:qFormat/>
    <w:rsid w:val="002C48D1"/>
    <w:pPr>
      <w:keepNext/>
      <w:jc w:val="both"/>
      <w:outlineLvl w:val="0"/>
    </w:pPr>
    <w:rPr>
      <w:sz w:val="28"/>
    </w:rPr>
  </w:style>
  <w:style w:type="paragraph" w:styleId="Cmsor2">
    <w:name w:val="heading 2"/>
    <w:basedOn w:val="Norml"/>
    <w:next w:val="Norml"/>
    <w:link w:val="Cmsor2Char"/>
    <w:qFormat/>
    <w:rsid w:val="002C48D1"/>
    <w:pPr>
      <w:keepNext/>
      <w:jc w:val="center"/>
      <w:outlineLvl w:val="1"/>
    </w:pPr>
    <w:rPr>
      <w:b/>
      <w:sz w:val="28"/>
    </w:rPr>
  </w:style>
  <w:style w:type="paragraph" w:styleId="Cmsor3">
    <w:name w:val="heading 3"/>
    <w:basedOn w:val="Norml"/>
    <w:next w:val="Norml"/>
    <w:link w:val="Cmsor3Char"/>
    <w:qFormat/>
    <w:rsid w:val="002C48D1"/>
    <w:pPr>
      <w:keepNext/>
      <w:jc w:val="center"/>
      <w:outlineLvl w:val="2"/>
    </w:pPr>
    <w:rPr>
      <w:sz w:val="28"/>
    </w:rPr>
  </w:style>
  <w:style w:type="paragraph" w:styleId="Cmsor4">
    <w:name w:val="heading 4"/>
    <w:basedOn w:val="Norml"/>
    <w:next w:val="Norml"/>
    <w:link w:val="Cmsor4Char"/>
    <w:qFormat/>
    <w:rsid w:val="002C48D1"/>
    <w:pPr>
      <w:keepNext/>
      <w:jc w:val="both"/>
      <w:outlineLvl w:val="3"/>
    </w:pPr>
    <w:rPr>
      <w:b/>
      <w:sz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2C48D1"/>
    <w:rPr>
      <w:rFonts w:ascii="Times New Roman" w:eastAsia="Times New Roman" w:hAnsi="Times New Roman" w:cs="Times New Roman"/>
      <w:sz w:val="28"/>
      <w:szCs w:val="20"/>
    </w:rPr>
  </w:style>
  <w:style w:type="character" w:customStyle="1" w:styleId="Cmsor2Char">
    <w:name w:val="Címsor 2 Char"/>
    <w:basedOn w:val="Bekezdsalapbettpusa"/>
    <w:link w:val="Cmsor2"/>
    <w:rsid w:val="002C48D1"/>
    <w:rPr>
      <w:rFonts w:ascii="Times New Roman" w:eastAsia="Times New Roman" w:hAnsi="Times New Roman" w:cs="Times New Roman"/>
      <w:b/>
      <w:sz w:val="28"/>
      <w:szCs w:val="20"/>
    </w:rPr>
  </w:style>
  <w:style w:type="character" w:customStyle="1" w:styleId="Cmsor3Char">
    <w:name w:val="Címsor 3 Char"/>
    <w:basedOn w:val="Bekezdsalapbettpusa"/>
    <w:link w:val="Cmsor3"/>
    <w:rsid w:val="002C48D1"/>
    <w:rPr>
      <w:rFonts w:ascii="Times New Roman" w:eastAsia="Times New Roman" w:hAnsi="Times New Roman" w:cs="Times New Roman"/>
      <w:sz w:val="28"/>
      <w:szCs w:val="20"/>
    </w:rPr>
  </w:style>
  <w:style w:type="character" w:customStyle="1" w:styleId="Cmsor4Char">
    <w:name w:val="Címsor 4 Char"/>
    <w:basedOn w:val="Bekezdsalapbettpusa"/>
    <w:link w:val="Cmsor4"/>
    <w:rsid w:val="002C48D1"/>
    <w:rPr>
      <w:rFonts w:ascii="Times New Roman" w:eastAsia="Times New Roman" w:hAnsi="Times New Roman" w:cs="Times New Roman"/>
      <w:b/>
      <w:sz w:val="28"/>
      <w:szCs w:val="20"/>
    </w:rPr>
  </w:style>
  <w:style w:type="paragraph" w:styleId="Szvegtrzs">
    <w:name w:val="Body Text"/>
    <w:basedOn w:val="Norml"/>
    <w:link w:val="SzvegtrzsChar"/>
    <w:rsid w:val="002C48D1"/>
    <w:pPr>
      <w:jc w:val="both"/>
    </w:pPr>
    <w:rPr>
      <w:sz w:val="28"/>
    </w:rPr>
  </w:style>
  <w:style w:type="character" w:customStyle="1" w:styleId="SzvegtrzsChar">
    <w:name w:val="Szövegtörzs Char"/>
    <w:basedOn w:val="Bekezdsalapbettpusa"/>
    <w:link w:val="Szvegtrzs"/>
    <w:rsid w:val="002C48D1"/>
    <w:rPr>
      <w:rFonts w:ascii="Times New Roman" w:eastAsia="Times New Roman" w:hAnsi="Times New Roman" w:cs="Times New Roman"/>
      <w:sz w:val="28"/>
      <w:szCs w:val="20"/>
    </w:rPr>
  </w:style>
  <w:style w:type="paragraph" w:styleId="Listaszerbekezds">
    <w:name w:val="List Paragraph"/>
    <w:basedOn w:val="Norml"/>
    <w:uiPriority w:val="34"/>
    <w:qFormat/>
    <w:rsid w:val="002C48D1"/>
    <w:pPr>
      <w:ind w:left="720"/>
      <w:contextualSpacing/>
    </w:pPr>
  </w:style>
  <w:style w:type="paragraph" w:styleId="Buborkszveg">
    <w:name w:val="Balloon Text"/>
    <w:basedOn w:val="Norml"/>
    <w:link w:val="BuborkszvegChar"/>
    <w:uiPriority w:val="99"/>
    <w:semiHidden/>
    <w:unhideWhenUsed/>
    <w:rsid w:val="007B5F01"/>
    <w:rPr>
      <w:rFonts w:ascii="Tahoma" w:hAnsi="Tahoma" w:cs="Tahoma"/>
      <w:sz w:val="16"/>
      <w:szCs w:val="16"/>
    </w:rPr>
  </w:style>
  <w:style w:type="character" w:customStyle="1" w:styleId="BuborkszvegChar">
    <w:name w:val="Buborékszöveg Char"/>
    <w:basedOn w:val="Bekezdsalapbettpusa"/>
    <w:link w:val="Buborkszveg"/>
    <w:uiPriority w:val="99"/>
    <w:semiHidden/>
    <w:rsid w:val="007B5F0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heme="minorHAnsi"/>
        <w:sz w:val="26"/>
        <w:szCs w:val="26"/>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2C48D1"/>
    <w:pPr>
      <w:spacing w:after="0" w:line="240" w:lineRule="auto"/>
    </w:pPr>
    <w:rPr>
      <w:rFonts w:ascii="Times New Roman" w:eastAsia="Times New Roman" w:hAnsi="Times New Roman" w:cs="Times New Roman"/>
      <w:sz w:val="20"/>
      <w:szCs w:val="20"/>
    </w:rPr>
  </w:style>
  <w:style w:type="paragraph" w:styleId="Cmsor1">
    <w:name w:val="heading 1"/>
    <w:basedOn w:val="Norml"/>
    <w:next w:val="Norml"/>
    <w:link w:val="Cmsor1Char"/>
    <w:qFormat/>
    <w:rsid w:val="002C48D1"/>
    <w:pPr>
      <w:keepNext/>
      <w:jc w:val="both"/>
      <w:outlineLvl w:val="0"/>
    </w:pPr>
    <w:rPr>
      <w:sz w:val="28"/>
    </w:rPr>
  </w:style>
  <w:style w:type="paragraph" w:styleId="Cmsor2">
    <w:name w:val="heading 2"/>
    <w:basedOn w:val="Norml"/>
    <w:next w:val="Norml"/>
    <w:link w:val="Cmsor2Char"/>
    <w:qFormat/>
    <w:rsid w:val="002C48D1"/>
    <w:pPr>
      <w:keepNext/>
      <w:jc w:val="center"/>
      <w:outlineLvl w:val="1"/>
    </w:pPr>
    <w:rPr>
      <w:b/>
      <w:sz w:val="28"/>
    </w:rPr>
  </w:style>
  <w:style w:type="paragraph" w:styleId="Cmsor3">
    <w:name w:val="heading 3"/>
    <w:basedOn w:val="Norml"/>
    <w:next w:val="Norml"/>
    <w:link w:val="Cmsor3Char"/>
    <w:qFormat/>
    <w:rsid w:val="002C48D1"/>
    <w:pPr>
      <w:keepNext/>
      <w:jc w:val="center"/>
      <w:outlineLvl w:val="2"/>
    </w:pPr>
    <w:rPr>
      <w:sz w:val="28"/>
    </w:rPr>
  </w:style>
  <w:style w:type="paragraph" w:styleId="Cmsor4">
    <w:name w:val="heading 4"/>
    <w:basedOn w:val="Norml"/>
    <w:next w:val="Norml"/>
    <w:link w:val="Cmsor4Char"/>
    <w:qFormat/>
    <w:rsid w:val="002C48D1"/>
    <w:pPr>
      <w:keepNext/>
      <w:jc w:val="both"/>
      <w:outlineLvl w:val="3"/>
    </w:pPr>
    <w:rPr>
      <w:b/>
      <w:sz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2C48D1"/>
    <w:rPr>
      <w:rFonts w:ascii="Times New Roman" w:eastAsia="Times New Roman" w:hAnsi="Times New Roman" w:cs="Times New Roman"/>
      <w:sz w:val="28"/>
      <w:szCs w:val="20"/>
    </w:rPr>
  </w:style>
  <w:style w:type="character" w:customStyle="1" w:styleId="Cmsor2Char">
    <w:name w:val="Címsor 2 Char"/>
    <w:basedOn w:val="Bekezdsalapbettpusa"/>
    <w:link w:val="Cmsor2"/>
    <w:rsid w:val="002C48D1"/>
    <w:rPr>
      <w:rFonts w:ascii="Times New Roman" w:eastAsia="Times New Roman" w:hAnsi="Times New Roman" w:cs="Times New Roman"/>
      <w:b/>
      <w:sz w:val="28"/>
      <w:szCs w:val="20"/>
    </w:rPr>
  </w:style>
  <w:style w:type="character" w:customStyle="1" w:styleId="Cmsor3Char">
    <w:name w:val="Címsor 3 Char"/>
    <w:basedOn w:val="Bekezdsalapbettpusa"/>
    <w:link w:val="Cmsor3"/>
    <w:rsid w:val="002C48D1"/>
    <w:rPr>
      <w:rFonts w:ascii="Times New Roman" w:eastAsia="Times New Roman" w:hAnsi="Times New Roman" w:cs="Times New Roman"/>
      <w:sz w:val="28"/>
      <w:szCs w:val="20"/>
    </w:rPr>
  </w:style>
  <w:style w:type="character" w:customStyle="1" w:styleId="Cmsor4Char">
    <w:name w:val="Címsor 4 Char"/>
    <w:basedOn w:val="Bekezdsalapbettpusa"/>
    <w:link w:val="Cmsor4"/>
    <w:rsid w:val="002C48D1"/>
    <w:rPr>
      <w:rFonts w:ascii="Times New Roman" w:eastAsia="Times New Roman" w:hAnsi="Times New Roman" w:cs="Times New Roman"/>
      <w:b/>
      <w:sz w:val="28"/>
      <w:szCs w:val="20"/>
    </w:rPr>
  </w:style>
  <w:style w:type="paragraph" w:styleId="Szvegtrzs">
    <w:name w:val="Body Text"/>
    <w:basedOn w:val="Norml"/>
    <w:link w:val="SzvegtrzsChar"/>
    <w:rsid w:val="002C48D1"/>
    <w:pPr>
      <w:jc w:val="both"/>
    </w:pPr>
    <w:rPr>
      <w:sz w:val="28"/>
    </w:rPr>
  </w:style>
  <w:style w:type="character" w:customStyle="1" w:styleId="SzvegtrzsChar">
    <w:name w:val="Szövegtörzs Char"/>
    <w:basedOn w:val="Bekezdsalapbettpusa"/>
    <w:link w:val="Szvegtrzs"/>
    <w:rsid w:val="002C48D1"/>
    <w:rPr>
      <w:rFonts w:ascii="Times New Roman" w:eastAsia="Times New Roman" w:hAnsi="Times New Roman" w:cs="Times New Roman"/>
      <w:sz w:val="28"/>
      <w:szCs w:val="20"/>
    </w:rPr>
  </w:style>
  <w:style w:type="paragraph" w:styleId="Listaszerbekezds">
    <w:name w:val="List Paragraph"/>
    <w:basedOn w:val="Norml"/>
    <w:uiPriority w:val="34"/>
    <w:qFormat/>
    <w:rsid w:val="002C48D1"/>
    <w:pPr>
      <w:ind w:left="720"/>
      <w:contextualSpacing/>
    </w:pPr>
  </w:style>
  <w:style w:type="paragraph" w:styleId="Buborkszveg">
    <w:name w:val="Balloon Text"/>
    <w:basedOn w:val="Norml"/>
    <w:link w:val="BuborkszvegChar"/>
    <w:uiPriority w:val="99"/>
    <w:semiHidden/>
    <w:unhideWhenUsed/>
    <w:rsid w:val="007B5F01"/>
    <w:rPr>
      <w:rFonts w:ascii="Tahoma" w:hAnsi="Tahoma" w:cs="Tahoma"/>
      <w:sz w:val="16"/>
      <w:szCs w:val="16"/>
    </w:rPr>
  </w:style>
  <w:style w:type="character" w:customStyle="1" w:styleId="BuborkszvegChar">
    <w:name w:val="Buborékszöveg Char"/>
    <w:basedOn w:val="Bekezdsalapbettpusa"/>
    <w:link w:val="Buborkszveg"/>
    <w:uiPriority w:val="99"/>
    <w:semiHidden/>
    <w:rsid w:val="007B5F0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776</Words>
  <Characters>4503</Characters>
  <Application>Microsoft Office Word</Application>
  <DocSecurity>0</DocSecurity>
  <Lines>37</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Izsak Judith</dc:creator>
  <cp:lastModifiedBy>Izsak Judith</cp:lastModifiedBy>
  <cp:revision>2</cp:revision>
  <cp:lastPrinted>2019-01-28T08:10:00Z</cp:lastPrinted>
  <dcterms:created xsi:type="dcterms:W3CDTF">2019-01-28T08:25:00Z</dcterms:created>
  <dcterms:modified xsi:type="dcterms:W3CDTF">2019-01-28T08:25:00Z</dcterms:modified>
</cp:coreProperties>
</file>